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91B64" w14:textId="77777777" w:rsidR="00FE067E" w:rsidRDefault="00CD36CF" w:rsidP="004B7F95">
      <w:pPr>
        <w:pStyle w:val="TitlePageOrigin"/>
      </w:pPr>
      <w:r>
        <w:t>WEST virginia legislature</w:t>
      </w:r>
    </w:p>
    <w:p w14:paraId="0E0CBE6C" w14:textId="3580AB6B" w:rsidR="00CD36CF" w:rsidRDefault="00B837E9" w:rsidP="004B7F95">
      <w:pPr>
        <w:pStyle w:val="TitlePageSession"/>
      </w:pPr>
      <w:r>
        <w:t>20</w:t>
      </w:r>
      <w:r w:rsidR="0011072C">
        <w:t>2</w:t>
      </w:r>
      <w:r w:rsidR="009E6540">
        <w:t>2</w:t>
      </w:r>
      <w:r w:rsidR="00CD36CF">
        <w:t xml:space="preserve"> regular session</w:t>
      </w:r>
    </w:p>
    <w:p w14:paraId="19F1E8B6" w14:textId="77777777" w:rsidR="00665226" w:rsidRDefault="009E6540" w:rsidP="004B7F95">
      <w:pPr>
        <w:pStyle w:val="TitlePageBillPrefix"/>
      </w:pPr>
      <w:sdt>
        <w:sdtPr>
          <w:tag w:val="IntroDate"/>
          <w:id w:val="-1236936958"/>
          <w:placeholder>
            <w:docPart w:val="9A74E913C2CE42A8A511C63BC8E0A2EA"/>
          </w:placeholder>
          <w:text/>
        </w:sdtPr>
        <w:sdtEndPr/>
        <w:sdtContent>
          <w:r w:rsidR="00665226">
            <w:t>Committee Substitute</w:t>
          </w:r>
        </w:sdtContent>
      </w:sdt>
    </w:p>
    <w:p w14:paraId="70795FC9" w14:textId="77777777" w:rsidR="00665226" w:rsidRPr="00AC3B58" w:rsidRDefault="00665226" w:rsidP="004B7F95">
      <w:pPr>
        <w:pStyle w:val="TitlePageBillPrefix"/>
        <w:rPr>
          <w:szCs w:val="36"/>
        </w:rPr>
      </w:pPr>
      <w:r>
        <w:rPr>
          <w:szCs w:val="36"/>
        </w:rPr>
        <w:t>for</w:t>
      </w:r>
    </w:p>
    <w:p w14:paraId="7B5CA1C5" w14:textId="77777777" w:rsidR="00665226" w:rsidRDefault="009E6540" w:rsidP="004B7F95">
      <w:pPr>
        <w:pStyle w:val="TitlePageBillPrefix"/>
      </w:pPr>
      <w:sdt>
        <w:sdtPr>
          <w:tag w:val="IntroDate"/>
          <w:id w:val="-1104263907"/>
          <w:placeholder>
            <w:docPart w:val="49FBE2C34DFF4A84B64CD2E585F900F8"/>
          </w:placeholder>
          <w:text/>
        </w:sdtPr>
        <w:sdtEndPr/>
        <w:sdtContent>
          <w:r w:rsidR="00665226">
            <w:t>Committee Substitute</w:t>
          </w:r>
        </w:sdtContent>
      </w:sdt>
    </w:p>
    <w:p w14:paraId="2BB6F73B" w14:textId="77777777" w:rsidR="00665226" w:rsidRPr="00AC3B58" w:rsidRDefault="00665226" w:rsidP="004B7F95">
      <w:pPr>
        <w:pStyle w:val="TitlePageBillPrefix"/>
        <w:rPr>
          <w:szCs w:val="36"/>
        </w:rPr>
      </w:pPr>
      <w:r>
        <w:rPr>
          <w:szCs w:val="36"/>
        </w:rPr>
        <w:t>for</w:t>
      </w:r>
    </w:p>
    <w:p w14:paraId="2537653B" w14:textId="271122D0" w:rsidR="00CD36CF" w:rsidRDefault="009E6540" w:rsidP="004B7F95">
      <w:pPr>
        <w:pStyle w:val="BillNumber"/>
      </w:pPr>
      <w:sdt>
        <w:sdtPr>
          <w:tag w:val="Chamber"/>
          <w:id w:val="893011969"/>
          <w:lock w:val="sdtLocked"/>
          <w:placeholder>
            <w:docPart w:val="DC8020698E8D4A6CB6CBF17042296E15"/>
          </w:placeholder>
          <w:dropDownList>
            <w:listItem w:displayText="House" w:value="House"/>
            <w:listItem w:displayText="Senate" w:value="Senate"/>
          </w:dropDownList>
        </w:sdtPr>
        <w:sdtEndPr/>
        <w:sdtContent>
          <w:r w:rsidR="00F948F5">
            <w:t>Senate</w:t>
          </w:r>
        </w:sdtContent>
      </w:sdt>
      <w:r w:rsidR="00303684">
        <w:t xml:space="preserve"> </w:t>
      </w:r>
      <w:r w:rsidR="00CD36CF">
        <w:t xml:space="preserve">Bill </w:t>
      </w:r>
      <w:sdt>
        <w:sdtPr>
          <w:tag w:val="BNum"/>
          <w:id w:val="1645317809"/>
          <w:lock w:val="sdtLocked"/>
          <w:placeholder>
            <w:docPart w:val="A4FA4B33592B4695AAEE5A63BFC97240"/>
          </w:placeholder>
          <w:text/>
        </w:sdtPr>
        <w:sdtEndPr/>
        <w:sdtContent>
          <w:r w:rsidR="00F948F5" w:rsidRPr="00F948F5">
            <w:t>216</w:t>
          </w:r>
        </w:sdtContent>
      </w:sdt>
    </w:p>
    <w:p w14:paraId="543A8923" w14:textId="757B1C9F" w:rsidR="00F948F5" w:rsidRDefault="00F948F5" w:rsidP="004B7F95">
      <w:pPr>
        <w:pStyle w:val="References"/>
        <w:rPr>
          <w:smallCaps/>
        </w:rPr>
      </w:pPr>
      <w:r>
        <w:rPr>
          <w:smallCaps/>
        </w:rPr>
        <w:t>By Senator</w:t>
      </w:r>
      <w:r w:rsidR="00746292">
        <w:rPr>
          <w:smallCaps/>
        </w:rPr>
        <w:t>s</w:t>
      </w:r>
      <w:r>
        <w:rPr>
          <w:smallCaps/>
        </w:rPr>
        <w:t xml:space="preserve"> Azinger</w:t>
      </w:r>
      <w:r w:rsidR="00746292">
        <w:rPr>
          <w:smallCaps/>
        </w:rPr>
        <w:t>,</w:t>
      </w:r>
      <w:r w:rsidR="0054294C">
        <w:rPr>
          <w:smallCaps/>
        </w:rPr>
        <w:t xml:space="preserve"> Roberts,</w:t>
      </w:r>
      <w:r w:rsidR="00746292">
        <w:rPr>
          <w:smallCaps/>
        </w:rPr>
        <w:t xml:space="preserve"> Maynard, and Rucker</w:t>
      </w:r>
    </w:p>
    <w:p w14:paraId="21A75C1D" w14:textId="2B73BE9A" w:rsidR="00F948F5" w:rsidRDefault="00CD36CF" w:rsidP="004B7F95">
      <w:pPr>
        <w:pStyle w:val="References"/>
      </w:pPr>
      <w:r>
        <w:t>[</w:t>
      </w:r>
      <w:r w:rsidR="00002112">
        <w:t xml:space="preserve">Originating in the Committee on </w:t>
      </w:r>
      <w:sdt>
        <w:sdtPr>
          <w:tag w:val="References"/>
          <w:id w:val="-1043047873"/>
          <w:placeholder>
            <w:docPart w:val="DF3CE87BC93B41D9A48ED38231537EC9"/>
          </w:placeholder>
          <w:text w:multiLine="1"/>
        </w:sdtPr>
        <w:sdtEndPr/>
        <w:sdtContent>
          <w:r w:rsidR="00D54398">
            <w:t>the Judiciary</w:t>
          </w:r>
        </w:sdtContent>
      </w:sdt>
      <w:r w:rsidR="00002112">
        <w:t xml:space="preserve">; reported on </w:t>
      </w:r>
      <w:sdt>
        <w:sdtPr>
          <w:id w:val="-32107996"/>
          <w:placeholder>
            <w:docPart w:val="4CC4E8076B1D48DBB4B686C4E3939B81"/>
          </w:placeholder>
          <w:text/>
        </w:sdtPr>
        <w:sdtEndPr/>
        <w:sdtContent>
          <w:r w:rsidR="00D54398">
            <w:t>February 16, 2022</w:t>
          </w:r>
        </w:sdtContent>
      </w:sdt>
      <w:r>
        <w:t>]</w:t>
      </w:r>
    </w:p>
    <w:p w14:paraId="11955FC1" w14:textId="6B3F8C2F" w:rsidR="00F948F5" w:rsidRPr="004200BE" w:rsidRDefault="00D54398" w:rsidP="00D54398">
      <w:pPr>
        <w:pStyle w:val="TitleSection"/>
        <w:rPr>
          <w:color w:val="auto"/>
        </w:rPr>
      </w:pPr>
      <w:r w:rsidRPr="004200BE">
        <w:rPr>
          <w:color w:val="auto"/>
        </w:rPr>
        <w:lastRenderedPageBreak/>
        <w:t>A BILL to amend the Code of West Virginia, 1931, as amended, by adding thereto a new article, designated §18</w:t>
      </w:r>
      <w:r w:rsidR="00455878">
        <w:rPr>
          <w:color w:val="auto"/>
        </w:rPr>
        <w:t>B-21-1,</w:t>
      </w:r>
      <w:r w:rsidRPr="004200BE">
        <w:rPr>
          <w:color w:val="auto"/>
        </w:rPr>
        <w:t xml:space="preserve"> §18</w:t>
      </w:r>
      <w:r w:rsidR="00455878">
        <w:rPr>
          <w:color w:val="auto"/>
        </w:rPr>
        <w:t>B</w:t>
      </w:r>
      <w:r w:rsidRPr="004200BE">
        <w:rPr>
          <w:color w:val="auto"/>
        </w:rPr>
        <w:t>-</w:t>
      </w:r>
      <w:r w:rsidR="00455878">
        <w:rPr>
          <w:color w:val="auto"/>
        </w:rPr>
        <w:t>21</w:t>
      </w:r>
      <w:r w:rsidRPr="004200BE">
        <w:rPr>
          <w:color w:val="auto"/>
        </w:rPr>
        <w:t>-2, §18</w:t>
      </w:r>
      <w:r w:rsidR="00455878">
        <w:rPr>
          <w:color w:val="auto"/>
        </w:rPr>
        <w:t>B</w:t>
      </w:r>
      <w:r w:rsidRPr="004200BE">
        <w:rPr>
          <w:color w:val="auto"/>
        </w:rPr>
        <w:t>-</w:t>
      </w:r>
      <w:r w:rsidR="00455878">
        <w:rPr>
          <w:color w:val="auto"/>
        </w:rPr>
        <w:t>21</w:t>
      </w:r>
      <w:r w:rsidRPr="004200BE">
        <w:rPr>
          <w:color w:val="auto"/>
        </w:rPr>
        <w:t xml:space="preserve">-3, </w:t>
      </w:r>
      <w:r>
        <w:rPr>
          <w:color w:val="auto"/>
        </w:rPr>
        <w:t xml:space="preserve">and </w:t>
      </w:r>
      <w:r w:rsidRPr="004200BE">
        <w:rPr>
          <w:color w:val="auto"/>
        </w:rPr>
        <w:t>§18</w:t>
      </w:r>
      <w:r w:rsidR="00455878">
        <w:rPr>
          <w:color w:val="auto"/>
        </w:rPr>
        <w:t>B</w:t>
      </w:r>
      <w:r w:rsidRPr="004200BE">
        <w:rPr>
          <w:color w:val="auto"/>
        </w:rPr>
        <w:t>-</w:t>
      </w:r>
      <w:r w:rsidR="00455878">
        <w:rPr>
          <w:color w:val="auto"/>
        </w:rPr>
        <w:t>21</w:t>
      </w:r>
      <w:r w:rsidRPr="004200BE">
        <w:rPr>
          <w:color w:val="auto"/>
        </w:rPr>
        <w:t xml:space="preserve">-4, all relating to the creation of the Student Journalist Press Freedom </w:t>
      </w:r>
      <w:r>
        <w:rPr>
          <w:color w:val="auto"/>
        </w:rPr>
        <w:t>Protection</w:t>
      </w:r>
      <w:r w:rsidRPr="004200BE">
        <w:rPr>
          <w:color w:val="auto"/>
        </w:rPr>
        <w:t xml:space="preserve"> Act; </w:t>
      </w:r>
      <w:r>
        <w:rPr>
          <w:color w:val="auto"/>
        </w:rPr>
        <w:t>making</w:t>
      </w:r>
      <w:r w:rsidRPr="004200BE">
        <w:rPr>
          <w:color w:val="auto"/>
        </w:rPr>
        <w:t xml:space="preserve"> legislative findings; </w:t>
      </w:r>
      <w:r w:rsidR="00214C92">
        <w:rPr>
          <w:color w:val="auto"/>
        </w:rPr>
        <w:t xml:space="preserve">defining terms; </w:t>
      </w:r>
      <w:r w:rsidRPr="004200BE">
        <w:rPr>
          <w:color w:val="auto"/>
        </w:rPr>
        <w:t xml:space="preserve">requiring that </w:t>
      </w:r>
      <w:r>
        <w:rPr>
          <w:color w:val="auto"/>
        </w:rPr>
        <w:t xml:space="preserve">public colleges </w:t>
      </w:r>
      <w:r w:rsidR="009C7D87">
        <w:rPr>
          <w:color w:val="auto"/>
        </w:rPr>
        <w:t xml:space="preserve">and </w:t>
      </w:r>
      <w:r>
        <w:rPr>
          <w:color w:val="auto"/>
        </w:rPr>
        <w:t xml:space="preserve">universities </w:t>
      </w:r>
      <w:r w:rsidRPr="004200BE">
        <w:rPr>
          <w:color w:val="auto"/>
        </w:rPr>
        <w:t>allow for the free expression of student journalists</w:t>
      </w:r>
      <w:r>
        <w:rPr>
          <w:color w:val="auto"/>
        </w:rPr>
        <w:t xml:space="preserve"> in school sponsored media</w:t>
      </w:r>
      <w:r w:rsidRPr="004200BE">
        <w:rPr>
          <w:color w:val="auto"/>
        </w:rPr>
        <w:t xml:space="preserve">; providing a framework and parameters for free expression; allowing for civil actions in the event that </w:t>
      </w:r>
      <w:r w:rsidR="00214C92">
        <w:rPr>
          <w:color w:val="auto"/>
        </w:rPr>
        <w:t xml:space="preserve">a student journalist’s rights are </w:t>
      </w:r>
      <w:r w:rsidRPr="004200BE">
        <w:rPr>
          <w:color w:val="auto"/>
        </w:rPr>
        <w:t>violated</w:t>
      </w:r>
      <w:r>
        <w:rPr>
          <w:color w:val="auto"/>
        </w:rPr>
        <w:t>; specifying the judicial relief available in an appeal; and clarifying that provisions of the article do not apply to students and private colleges or universities.</w:t>
      </w:r>
    </w:p>
    <w:p w14:paraId="1DF90483" w14:textId="77777777" w:rsidR="00F948F5" w:rsidRPr="004200BE" w:rsidRDefault="00F948F5" w:rsidP="00F948F5">
      <w:pPr>
        <w:pStyle w:val="EnactingClause"/>
        <w:rPr>
          <w:color w:val="auto"/>
        </w:rPr>
      </w:pPr>
      <w:r w:rsidRPr="004200BE">
        <w:rPr>
          <w:color w:val="auto"/>
        </w:rPr>
        <w:t>Be it enacted by the Legislature of West Virginia:</w:t>
      </w:r>
    </w:p>
    <w:p w14:paraId="3595611A" w14:textId="77777777" w:rsidR="00D54398" w:rsidRPr="004200BE" w:rsidRDefault="00D54398" w:rsidP="00D54398">
      <w:pPr>
        <w:pStyle w:val="EnactingClause"/>
        <w:rPr>
          <w:color w:val="auto"/>
        </w:rPr>
        <w:sectPr w:rsidR="00D54398" w:rsidRPr="004200BE" w:rsidSect="00C8168F">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3EBAFFCE" w14:textId="3D15865A" w:rsidR="00D54398" w:rsidRPr="004200BE" w:rsidRDefault="00D54398" w:rsidP="00D54398">
      <w:pPr>
        <w:pStyle w:val="ArticleHeading"/>
        <w:rPr>
          <w:color w:val="auto"/>
          <w:u w:val="single"/>
        </w:rPr>
      </w:pPr>
      <w:r w:rsidRPr="004200BE">
        <w:rPr>
          <w:color w:val="auto"/>
          <w:u w:val="single"/>
        </w:rPr>
        <w:t xml:space="preserve">ARTICLE </w:t>
      </w:r>
      <w:r w:rsidR="00455878">
        <w:rPr>
          <w:color w:val="auto"/>
          <w:u w:val="single"/>
        </w:rPr>
        <w:t>21</w:t>
      </w:r>
      <w:r w:rsidRPr="004200BE">
        <w:rPr>
          <w:color w:val="auto"/>
          <w:u w:val="single"/>
        </w:rPr>
        <w:t xml:space="preserve">.  student journalist press freedom </w:t>
      </w:r>
      <w:r>
        <w:rPr>
          <w:color w:val="auto"/>
          <w:u w:val="single"/>
        </w:rPr>
        <w:t>PROTECTION</w:t>
      </w:r>
      <w:r w:rsidRPr="004200BE">
        <w:rPr>
          <w:color w:val="auto"/>
          <w:u w:val="single"/>
        </w:rPr>
        <w:t xml:space="preserve"> ACT.</w:t>
      </w:r>
    </w:p>
    <w:p w14:paraId="26F4681D" w14:textId="6DC9C95C" w:rsidR="00D54398" w:rsidRPr="004200BE" w:rsidRDefault="00D54398" w:rsidP="00D54398">
      <w:pPr>
        <w:pStyle w:val="SectionHeading"/>
        <w:rPr>
          <w:color w:val="auto"/>
          <w:u w:val="single"/>
        </w:rPr>
      </w:pPr>
      <w:r w:rsidRPr="004200BE">
        <w:rPr>
          <w:color w:val="auto"/>
          <w:u w:val="single"/>
        </w:rPr>
        <w:t>§18</w:t>
      </w:r>
      <w:r w:rsidR="00455878">
        <w:rPr>
          <w:color w:val="auto"/>
          <w:u w:val="single"/>
        </w:rPr>
        <w:t>B</w:t>
      </w:r>
      <w:r w:rsidRPr="004200BE">
        <w:rPr>
          <w:color w:val="auto"/>
          <w:u w:val="single"/>
        </w:rPr>
        <w:t>-</w:t>
      </w:r>
      <w:r w:rsidR="00455878">
        <w:rPr>
          <w:color w:val="auto"/>
          <w:u w:val="single"/>
        </w:rPr>
        <w:t>21</w:t>
      </w:r>
      <w:r w:rsidRPr="004200BE">
        <w:rPr>
          <w:color w:val="auto"/>
          <w:u w:val="single"/>
        </w:rPr>
        <w:t>-1. Short title.</w:t>
      </w:r>
    </w:p>
    <w:p w14:paraId="094AF80E" w14:textId="77777777" w:rsidR="00D54398" w:rsidRPr="004200BE" w:rsidRDefault="00D54398" w:rsidP="00D54398">
      <w:pPr>
        <w:pStyle w:val="SectionBody"/>
        <w:rPr>
          <w:color w:val="auto"/>
          <w:u w:val="single"/>
        </w:rPr>
      </w:pPr>
      <w:r w:rsidRPr="004200BE">
        <w:rPr>
          <w:color w:val="auto"/>
          <w:u w:val="single"/>
        </w:rPr>
        <w:t>This article may be cited and known as the Student Journalist Press Freedom</w:t>
      </w:r>
      <w:r>
        <w:rPr>
          <w:color w:val="auto"/>
          <w:u w:val="single"/>
        </w:rPr>
        <w:t xml:space="preserve"> Protection</w:t>
      </w:r>
      <w:r w:rsidRPr="004200BE">
        <w:rPr>
          <w:color w:val="auto"/>
          <w:u w:val="single"/>
        </w:rPr>
        <w:t xml:space="preserve"> Act.</w:t>
      </w:r>
    </w:p>
    <w:p w14:paraId="1C1AEA8F" w14:textId="691AE1C2" w:rsidR="00D54398" w:rsidRPr="004200BE" w:rsidRDefault="00D54398" w:rsidP="00D54398">
      <w:pPr>
        <w:pStyle w:val="SectionHeading"/>
        <w:rPr>
          <w:color w:val="auto"/>
          <w:u w:val="single"/>
        </w:rPr>
        <w:sectPr w:rsidR="00D54398" w:rsidRPr="004200BE" w:rsidSect="00C8168F">
          <w:type w:val="continuous"/>
          <w:pgSz w:w="12240" w:h="15840" w:code="1"/>
          <w:pgMar w:top="1440" w:right="1440" w:bottom="1440" w:left="1440" w:header="720" w:footer="720" w:gutter="0"/>
          <w:lnNumType w:countBy="1" w:restart="newSection"/>
          <w:cols w:space="720"/>
          <w:titlePg/>
          <w:docGrid w:linePitch="360"/>
        </w:sectPr>
      </w:pPr>
      <w:r w:rsidRPr="004200BE">
        <w:rPr>
          <w:color w:val="auto"/>
          <w:u w:val="single"/>
        </w:rPr>
        <w:t>§18</w:t>
      </w:r>
      <w:r w:rsidR="00455878">
        <w:rPr>
          <w:color w:val="auto"/>
          <w:u w:val="single"/>
        </w:rPr>
        <w:t>B</w:t>
      </w:r>
      <w:r w:rsidRPr="004200BE">
        <w:rPr>
          <w:color w:val="auto"/>
          <w:u w:val="single"/>
        </w:rPr>
        <w:t>-</w:t>
      </w:r>
      <w:r w:rsidR="00455878">
        <w:rPr>
          <w:color w:val="auto"/>
          <w:u w:val="single"/>
        </w:rPr>
        <w:t>21</w:t>
      </w:r>
      <w:r w:rsidRPr="004200BE">
        <w:rPr>
          <w:color w:val="auto"/>
          <w:u w:val="single"/>
        </w:rPr>
        <w:t>-2. Legislative findings.</w:t>
      </w:r>
    </w:p>
    <w:p w14:paraId="4FA52FA3" w14:textId="77777777" w:rsidR="00D54398" w:rsidRPr="004200BE" w:rsidRDefault="00D54398" w:rsidP="00D54398">
      <w:pPr>
        <w:pStyle w:val="SectionBody"/>
        <w:rPr>
          <w:color w:val="auto"/>
          <w:u w:val="single"/>
        </w:rPr>
      </w:pPr>
      <w:r w:rsidRPr="004200BE">
        <w:rPr>
          <w:color w:val="auto"/>
          <w:u w:val="single"/>
        </w:rPr>
        <w:t>(a) The legislature finds that:</w:t>
      </w:r>
    </w:p>
    <w:p w14:paraId="0F216931" w14:textId="6590D0FD" w:rsidR="00D54398" w:rsidRPr="004200BE" w:rsidRDefault="00D54398" w:rsidP="00D54398">
      <w:pPr>
        <w:pStyle w:val="SectionBody"/>
        <w:rPr>
          <w:color w:val="auto"/>
          <w:u w:val="single"/>
        </w:rPr>
      </w:pPr>
      <w:r w:rsidRPr="004200BE">
        <w:rPr>
          <w:color w:val="auto"/>
          <w:u w:val="single"/>
        </w:rPr>
        <w:t>(1) Freedom of expression through</w:t>
      </w:r>
      <w:r>
        <w:rPr>
          <w:color w:val="auto"/>
          <w:u w:val="single"/>
        </w:rPr>
        <w:t xml:space="preserve"> college and university </w:t>
      </w:r>
      <w:r w:rsidRPr="004200BE">
        <w:rPr>
          <w:color w:val="auto"/>
          <w:u w:val="single"/>
        </w:rPr>
        <w:t xml:space="preserve">sponsored media is </w:t>
      </w:r>
      <w:r>
        <w:rPr>
          <w:color w:val="auto"/>
          <w:u w:val="single"/>
        </w:rPr>
        <w:t>protected</w:t>
      </w:r>
      <w:r w:rsidRPr="004200BE">
        <w:rPr>
          <w:color w:val="auto"/>
          <w:u w:val="single"/>
        </w:rPr>
        <w:t xml:space="preserve"> by the First Amendment to the United States Constitution and</w:t>
      </w:r>
      <w:r>
        <w:rPr>
          <w:color w:val="auto"/>
          <w:u w:val="single"/>
        </w:rPr>
        <w:t xml:space="preserve"> </w:t>
      </w:r>
      <w:r w:rsidR="00D5329B">
        <w:rPr>
          <w:color w:val="auto"/>
          <w:u w:val="single"/>
        </w:rPr>
        <w:t>a</w:t>
      </w:r>
      <w:r>
        <w:rPr>
          <w:color w:val="auto"/>
          <w:u w:val="single"/>
        </w:rPr>
        <w:t xml:space="preserve">rticle III, </w:t>
      </w:r>
      <w:r w:rsidR="00D5329B">
        <w:rPr>
          <w:color w:val="auto"/>
          <w:u w:val="single"/>
        </w:rPr>
        <w:t>s</w:t>
      </w:r>
      <w:r>
        <w:rPr>
          <w:color w:val="auto"/>
          <w:u w:val="single"/>
        </w:rPr>
        <w:t>ection 7 of</w:t>
      </w:r>
      <w:r w:rsidRPr="004200BE">
        <w:rPr>
          <w:color w:val="auto"/>
          <w:u w:val="single"/>
        </w:rPr>
        <w:t xml:space="preserve"> the West Virginia Constitution;</w:t>
      </w:r>
    </w:p>
    <w:p w14:paraId="0FCD42A3" w14:textId="23B24D3E" w:rsidR="00D54398" w:rsidRPr="004200BE" w:rsidRDefault="00D54398" w:rsidP="00D54398">
      <w:pPr>
        <w:pStyle w:val="SectionBody"/>
        <w:rPr>
          <w:color w:val="auto"/>
          <w:u w:val="single"/>
        </w:rPr>
      </w:pPr>
      <w:r w:rsidRPr="004200BE">
        <w:rPr>
          <w:color w:val="auto"/>
          <w:u w:val="single"/>
        </w:rPr>
        <w:t xml:space="preserve">(2) </w:t>
      </w:r>
      <w:r>
        <w:rPr>
          <w:color w:val="auto"/>
          <w:u w:val="single"/>
        </w:rPr>
        <w:t>A</w:t>
      </w:r>
      <w:r w:rsidRPr="004200BE">
        <w:rPr>
          <w:color w:val="auto"/>
          <w:u w:val="single"/>
        </w:rPr>
        <w:t xml:space="preserve"> </w:t>
      </w:r>
      <w:r>
        <w:rPr>
          <w:color w:val="auto"/>
          <w:u w:val="single"/>
        </w:rPr>
        <w:t xml:space="preserve">college and university </w:t>
      </w:r>
      <w:r w:rsidRPr="004200BE">
        <w:rPr>
          <w:color w:val="auto"/>
          <w:u w:val="single"/>
        </w:rPr>
        <w:t xml:space="preserve">student press </w:t>
      </w:r>
      <w:r>
        <w:rPr>
          <w:color w:val="auto"/>
          <w:u w:val="single"/>
        </w:rPr>
        <w:t>can contribute</w:t>
      </w:r>
      <w:r w:rsidRPr="004200BE">
        <w:rPr>
          <w:color w:val="auto"/>
          <w:u w:val="single"/>
        </w:rPr>
        <w:t xml:space="preserve"> to the</w:t>
      </w:r>
      <w:r>
        <w:rPr>
          <w:color w:val="auto"/>
          <w:u w:val="single"/>
        </w:rPr>
        <w:t xml:space="preserve"> continuing</w:t>
      </w:r>
      <w:r w:rsidRPr="004200BE">
        <w:rPr>
          <w:color w:val="auto"/>
          <w:u w:val="single"/>
        </w:rPr>
        <w:t xml:space="preserve"> development of informed and civic-minded </w:t>
      </w:r>
      <w:r>
        <w:rPr>
          <w:color w:val="auto"/>
          <w:u w:val="single"/>
        </w:rPr>
        <w:t>citizens</w:t>
      </w:r>
      <w:r w:rsidRPr="004200BE">
        <w:rPr>
          <w:color w:val="auto"/>
          <w:u w:val="single"/>
        </w:rPr>
        <w:t>;</w:t>
      </w:r>
      <w:r w:rsidR="009C7D87">
        <w:rPr>
          <w:color w:val="auto"/>
          <w:u w:val="single"/>
        </w:rPr>
        <w:t xml:space="preserve"> and</w:t>
      </w:r>
    </w:p>
    <w:p w14:paraId="2BF036D5" w14:textId="30BAFC5B" w:rsidR="00D54398" w:rsidRPr="004200BE" w:rsidRDefault="00D54398" w:rsidP="00D54398">
      <w:pPr>
        <w:pStyle w:val="SectionBody"/>
        <w:rPr>
          <w:color w:val="auto"/>
          <w:u w:val="single"/>
        </w:rPr>
      </w:pPr>
      <w:r w:rsidRPr="004200BE">
        <w:rPr>
          <w:color w:val="auto"/>
          <w:u w:val="single"/>
        </w:rPr>
        <w:t>(</w:t>
      </w:r>
      <w:r>
        <w:rPr>
          <w:color w:val="auto"/>
          <w:u w:val="single"/>
        </w:rPr>
        <w:t>3</w:t>
      </w:r>
      <w:r w:rsidRPr="004200BE">
        <w:rPr>
          <w:color w:val="auto"/>
          <w:u w:val="single"/>
        </w:rPr>
        <w:t>)</w:t>
      </w:r>
      <w:r>
        <w:rPr>
          <w:color w:val="auto"/>
          <w:u w:val="single"/>
        </w:rPr>
        <w:t xml:space="preserve"> Instructors and administrators</w:t>
      </w:r>
      <w:r w:rsidRPr="004200BE">
        <w:rPr>
          <w:color w:val="auto"/>
          <w:u w:val="single"/>
        </w:rPr>
        <w:t xml:space="preserve"> who defend their students’ freedom of expression</w:t>
      </w:r>
      <w:r w:rsidR="009C7D87">
        <w:rPr>
          <w:color w:val="auto"/>
          <w:u w:val="single"/>
        </w:rPr>
        <w:t xml:space="preserve"> m</w:t>
      </w:r>
      <w:r>
        <w:rPr>
          <w:color w:val="auto"/>
          <w:u w:val="single"/>
        </w:rPr>
        <w:t>ay</w:t>
      </w:r>
      <w:r w:rsidRPr="004200BE">
        <w:rPr>
          <w:color w:val="auto"/>
          <w:u w:val="single"/>
        </w:rPr>
        <w:t xml:space="preserve"> </w:t>
      </w:r>
      <w:r>
        <w:rPr>
          <w:color w:val="auto"/>
          <w:u w:val="single"/>
        </w:rPr>
        <w:t xml:space="preserve">sometimes </w:t>
      </w:r>
      <w:r w:rsidRPr="004200BE">
        <w:rPr>
          <w:color w:val="auto"/>
          <w:u w:val="single"/>
        </w:rPr>
        <w:t>do so at professional risk.</w:t>
      </w:r>
    </w:p>
    <w:p w14:paraId="397466AA" w14:textId="77777777" w:rsidR="00D54398" w:rsidRPr="004200BE" w:rsidRDefault="00D54398" w:rsidP="00D54398">
      <w:pPr>
        <w:pStyle w:val="SectionBody"/>
        <w:rPr>
          <w:color w:val="auto"/>
          <w:u w:val="single"/>
        </w:rPr>
      </w:pPr>
      <w:r w:rsidRPr="004200BE">
        <w:rPr>
          <w:color w:val="auto"/>
          <w:u w:val="single"/>
        </w:rPr>
        <w:t xml:space="preserve">(b) It is the intent of the legislature to protect freedom of expression </w:t>
      </w:r>
      <w:r>
        <w:rPr>
          <w:color w:val="auto"/>
          <w:u w:val="single"/>
        </w:rPr>
        <w:t xml:space="preserve">in </w:t>
      </w:r>
      <w:r w:rsidRPr="004200BE">
        <w:rPr>
          <w:color w:val="auto"/>
          <w:u w:val="single"/>
        </w:rPr>
        <w:t>school-sponsored media at public institutions of higher education in this state, and</w:t>
      </w:r>
      <w:r>
        <w:rPr>
          <w:color w:val="auto"/>
          <w:u w:val="single"/>
        </w:rPr>
        <w:t xml:space="preserve"> to protect</w:t>
      </w:r>
      <w:r w:rsidRPr="004200BE">
        <w:rPr>
          <w:color w:val="auto"/>
          <w:u w:val="single"/>
        </w:rPr>
        <w:t xml:space="preserve"> the </w:t>
      </w:r>
      <w:r>
        <w:rPr>
          <w:color w:val="auto"/>
          <w:u w:val="single"/>
        </w:rPr>
        <w:t>instructors and administrators</w:t>
      </w:r>
      <w:r w:rsidRPr="004200BE">
        <w:rPr>
          <w:color w:val="auto"/>
          <w:u w:val="single"/>
        </w:rPr>
        <w:t xml:space="preserve"> who support th</w:t>
      </w:r>
      <w:r>
        <w:rPr>
          <w:color w:val="auto"/>
          <w:u w:val="single"/>
        </w:rPr>
        <w:t>at</w:t>
      </w:r>
      <w:r w:rsidRPr="004200BE">
        <w:rPr>
          <w:color w:val="auto"/>
          <w:u w:val="single"/>
        </w:rPr>
        <w:t xml:space="preserve"> right, in order to encourage students to become educated, informed</w:t>
      </w:r>
      <w:r>
        <w:rPr>
          <w:color w:val="auto"/>
          <w:u w:val="single"/>
        </w:rPr>
        <w:t>,</w:t>
      </w:r>
      <w:r w:rsidRPr="004200BE">
        <w:rPr>
          <w:color w:val="auto"/>
          <w:u w:val="single"/>
        </w:rPr>
        <w:t xml:space="preserve"> and responsible members of society.</w:t>
      </w:r>
    </w:p>
    <w:p w14:paraId="41936711" w14:textId="43930091" w:rsidR="00D54398" w:rsidRPr="004200BE" w:rsidRDefault="00D54398" w:rsidP="00D54398">
      <w:pPr>
        <w:pStyle w:val="SectionHeading"/>
        <w:rPr>
          <w:color w:val="auto"/>
          <w:u w:val="single"/>
        </w:rPr>
        <w:sectPr w:rsidR="00D54398" w:rsidRPr="004200BE" w:rsidSect="00C8168F">
          <w:type w:val="continuous"/>
          <w:pgSz w:w="12240" w:h="15840" w:code="1"/>
          <w:pgMar w:top="1440" w:right="1440" w:bottom="1440" w:left="1440" w:header="720" w:footer="720" w:gutter="0"/>
          <w:lnNumType w:countBy="1" w:restart="newSection"/>
          <w:cols w:space="720"/>
          <w:titlePg/>
          <w:docGrid w:linePitch="360"/>
        </w:sectPr>
      </w:pPr>
      <w:r w:rsidRPr="004200BE">
        <w:rPr>
          <w:color w:val="auto"/>
          <w:u w:val="single"/>
        </w:rPr>
        <w:lastRenderedPageBreak/>
        <w:t>§18</w:t>
      </w:r>
      <w:r w:rsidR="00455878">
        <w:rPr>
          <w:color w:val="auto"/>
          <w:u w:val="single"/>
        </w:rPr>
        <w:t>B</w:t>
      </w:r>
      <w:r w:rsidRPr="004200BE">
        <w:rPr>
          <w:color w:val="auto"/>
          <w:u w:val="single"/>
        </w:rPr>
        <w:t>-</w:t>
      </w:r>
      <w:r w:rsidR="00455878">
        <w:rPr>
          <w:color w:val="auto"/>
          <w:u w:val="single"/>
        </w:rPr>
        <w:t>21</w:t>
      </w:r>
      <w:r w:rsidRPr="004200BE">
        <w:rPr>
          <w:color w:val="auto"/>
          <w:u w:val="single"/>
        </w:rPr>
        <w:t>-3. Definitions.</w:t>
      </w:r>
    </w:p>
    <w:p w14:paraId="4EE5D2D0" w14:textId="77777777" w:rsidR="00D54398" w:rsidRPr="004200BE" w:rsidRDefault="00D54398" w:rsidP="00D54398">
      <w:pPr>
        <w:pStyle w:val="SectionBody"/>
        <w:rPr>
          <w:color w:val="auto"/>
          <w:u w:val="single"/>
        </w:rPr>
      </w:pPr>
      <w:r w:rsidRPr="004200BE">
        <w:rPr>
          <w:color w:val="auto"/>
          <w:u w:val="single"/>
        </w:rPr>
        <w:t xml:space="preserve">As used in this </w:t>
      </w:r>
      <w:r>
        <w:rPr>
          <w:color w:val="auto"/>
          <w:u w:val="single"/>
        </w:rPr>
        <w:t>article</w:t>
      </w:r>
      <w:r w:rsidRPr="004200BE">
        <w:rPr>
          <w:color w:val="auto"/>
          <w:u w:val="single"/>
        </w:rPr>
        <w:t>:</w:t>
      </w:r>
    </w:p>
    <w:p w14:paraId="61D55505" w14:textId="6B2FCB33" w:rsidR="00D54398" w:rsidRPr="004200BE" w:rsidRDefault="00D54398" w:rsidP="00D54398">
      <w:pPr>
        <w:pStyle w:val="SectionBody"/>
        <w:rPr>
          <w:color w:val="auto"/>
          <w:u w:val="single"/>
        </w:rPr>
      </w:pPr>
      <w:r w:rsidRPr="004200BE">
        <w:rPr>
          <w:color w:val="auto"/>
          <w:u w:val="single"/>
        </w:rPr>
        <w:t>(a) “School-sponsored media” means any material that is prepared, substantially written, published</w:t>
      </w:r>
      <w:r w:rsidR="009C7D87">
        <w:rPr>
          <w:color w:val="auto"/>
          <w:u w:val="single"/>
        </w:rPr>
        <w:t>,</w:t>
      </w:r>
      <w:r w:rsidRPr="004200BE">
        <w:rPr>
          <w:color w:val="auto"/>
          <w:u w:val="single"/>
        </w:rPr>
        <w:t xml:space="preserve"> or broadcast, in any media, by a student journalist at a public college or university under the </w:t>
      </w:r>
      <w:r>
        <w:rPr>
          <w:color w:val="auto"/>
          <w:u w:val="single"/>
        </w:rPr>
        <w:t>supervision</w:t>
      </w:r>
      <w:r w:rsidRPr="004200BE">
        <w:rPr>
          <w:color w:val="auto"/>
          <w:u w:val="single"/>
        </w:rPr>
        <w:t xml:space="preserve"> of a student media adviser and distributed or generally made available to members of the student body. School-sponsored media does not include media intended for distribution or transmission for classroom purposes only.</w:t>
      </w:r>
    </w:p>
    <w:p w14:paraId="502B8A64" w14:textId="77777777" w:rsidR="00D54398" w:rsidRPr="004200BE" w:rsidRDefault="00D54398" w:rsidP="00D54398">
      <w:pPr>
        <w:pStyle w:val="SectionBody"/>
        <w:rPr>
          <w:color w:val="auto"/>
          <w:u w:val="single"/>
        </w:rPr>
      </w:pPr>
      <w:r w:rsidRPr="004200BE">
        <w:rPr>
          <w:color w:val="auto"/>
          <w:u w:val="single"/>
        </w:rPr>
        <w:t>(b) “Student journalist” means a public college or university student wh</w:t>
      </w:r>
      <w:r>
        <w:rPr>
          <w:color w:val="auto"/>
          <w:u w:val="single"/>
        </w:rPr>
        <w:t>o</w:t>
      </w:r>
      <w:r w:rsidRPr="004200BE">
        <w:rPr>
          <w:color w:val="auto"/>
          <w:u w:val="single"/>
        </w:rPr>
        <w:t xml:space="preserve"> writes, edits, photographs, records, or prepares information for inclusion in school-sponsored media.</w:t>
      </w:r>
    </w:p>
    <w:p w14:paraId="3168F58C" w14:textId="77777777" w:rsidR="00D54398" w:rsidRPr="004200BE" w:rsidRDefault="00D54398" w:rsidP="00D54398">
      <w:pPr>
        <w:pStyle w:val="SectionBody"/>
        <w:rPr>
          <w:color w:val="auto"/>
          <w:u w:val="single"/>
        </w:rPr>
      </w:pPr>
      <w:r w:rsidRPr="004200BE">
        <w:rPr>
          <w:color w:val="auto"/>
          <w:u w:val="single"/>
        </w:rPr>
        <w:t xml:space="preserve">(c) “Student media adviser” means an individual employed, appointed, or designated by a </w:t>
      </w:r>
      <w:r>
        <w:rPr>
          <w:color w:val="auto"/>
          <w:u w:val="single"/>
        </w:rPr>
        <w:t xml:space="preserve">college or university </w:t>
      </w:r>
      <w:r w:rsidRPr="004200BE">
        <w:rPr>
          <w:color w:val="auto"/>
          <w:u w:val="single"/>
        </w:rPr>
        <w:t>to supervise or provide instruction relating to school-sponsored media.</w:t>
      </w:r>
    </w:p>
    <w:p w14:paraId="22A0BFD2" w14:textId="75BC966E" w:rsidR="00D54398" w:rsidRPr="004200BE" w:rsidRDefault="00D54398" w:rsidP="00D54398">
      <w:pPr>
        <w:pStyle w:val="SectionHeading"/>
        <w:rPr>
          <w:color w:val="auto"/>
          <w:u w:val="single"/>
        </w:rPr>
        <w:sectPr w:rsidR="00D54398" w:rsidRPr="004200BE" w:rsidSect="00C8168F">
          <w:type w:val="continuous"/>
          <w:pgSz w:w="12240" w:h="15840" w:code="1"/>
          <w:pgMar w:top="1440" w:right="1440" w:bottom="1440" w:left="1440" w:header="720" w:footer="720" w:gutter="0"/>
          <w:lnNumType w:countBy="1" w:restart="newSection"/>
          <w:cols w:space="720"/>
          <w:titlePg/>
          <w:docGrid w:linePitch="360"/>
        </w:sectPr>
      </w:pPr>
      <w:r w:rsidRPr="004200BE">
        <w:rPr>
          <w:color w:val="auto"/>
          <w:u w:val="single"/>
        </w:rPr>
        <w:t>§18</w:t>
      </w:r>
      <w:r w:rsidR="00455878">
        <w:rPr>
          <w:color w:val="auto"/>
          <w:u w:val="single"/>
        </w:rPr>
        <w:t>B</w:t>
      </w:r>
      <w:r w:rsidRPr="004200BE">
        <w:rPr>
          <w:color w:val="auto"/>
          <w:u w:val="single"/>
        </w:rPr>
        <w:t>-</w:t>
      </w:r>
      <w:r w:rsidR="00455878">
        <w:rPr>
          <w:color w:val="auto"/>
          <w:u w:val="single"/>
        </w:rPr>
        <w:t>21</w:t>
      </w:r>
      <w:r w:rsidRPr="004200BE">
        <w:rPr>
          <w:color w:val="auto"/>
          <w:u w:val="single"/>
        </w:rPr>
        <w:t>-4. Student journalists’ freedom of expression.</w:t>
      </w:r>
    </w:p>
    <w:p w14:paraId="0BEBAB77" w14:textId="77777777" w:rsidR="00D54398" w:rsidRPr="004200BE" w:rsidRDefault="00D54398" w:rsidP="00D54398">
      <w:pPr>
        <w:pStyle w:val="SectionBody"/>
        <w:rPr>
          <w:color w:val="auto"/>
          <w:u w:val="single"/>
        </w:rPr>
      </w:pPr>
      <w:r w:rsidRPr="004200BE">
        <w:rPr>
          <w:color w:val="auto"/>
          <w:u w:val="single"/>
        </w:rPr>
        <w:t>(a) Except as provided in subsection (b) of this section, a student journalist has the right to</w:t>
      </w:r>
      <w:r>
        <w:rPr>
          <w:color w:val="auto"/>
          <w:u w:val="single"/>
        </w:rPr>
        <w:t xml:space="preserve"> </w:t>
      </w:r>
      <w:r w:rsidRPr="004200BE">
        <w:rPr>
          <w:color w:val="auto"/>
          <w:u w:val="single"/>
        </w:rPr>
        <w:t>freedom of speech and of the press in school-sponsored media regardless of whether the media is supported financially by the school, uses the facilities of the school, or is produced in conjunction with a course or class in which the student is enrolled. Subject to subsection (b) of this section, a student journalist is responsible for determining the news, opinion, feature, and</w:t>
      </w:r>
      <w:r>
        <w:rPr>
          <w:color w:val="auto"/>
          <w:u w:val="single"/>
        </w:rPr>
        <w:t xml:space="preserve"> other news reporting </w:t>
      </w:r>
      <w:r w:rsidRPr="004200BE">
        <w:rPr>
          <w:color w:val="auto"/>
          <w:u w:val="single"/>
        </w:rPr>
        <w:t>content of school-sponsored media</w:t>
      </w:r>
      <w:r>
        <w:rPr>
          <w:color w:val="auto"/>
          <w:u w:val="single"/>
        </w:rPr>
        <w:t>. A student journalist is entitled to the protections set forth in §57-3-10, of this code.</w:t>
      </w:r>
    </w:p>
    <w:p w14:paraId="6B1DB557" w14:textId="77777777" w:rsidR="00D54398" w:rsidRPr="004200BE" w:rsidRDefault="00D54398" w:rsidP="00D54398">
      <w:pPr>
        <w:pStyle w:val="SectionBody"/>
        <w:rPr>
          <w:color w:val="auto"/>
          <w:u w:val="single"/>
        </w:rPr>
      </w:pPr>
      <w:r w:rsidRPr="004200BE">
        <w:rPr>
          <w:color w:val="auto"/>
          <w:u w:val="single"/>
        </w:rPr>
        <w:t>(b) This section does not authorize or protect expression by a student that:</w:t>
      </w:r>
    </w:p>
    <w:p w14:paraId="6DC2C4E3" w14:textId="77777777" w:rsidR="00D54398" w:rsidRPr="004200BE" w:rsidRDefault="00D54398" w:rsidP="00D54398">
      <w:pPr>
        <w:pStyle w:val="SectionBody"/>
        <w:rPr>
          <w:color w:val="auto"/>
          <w:u w:val="single"/>
        </w:rPr>
      </w:pPr>
      <w:r w:rsidRPr="004200BE">
        <w:rPr>
          <w:color w:val="auto"/>
          <w:u w:val="single"/>
        </w:rPr>
        <w:t>(1) Is libelous or slanderous;</w:t>
      </w:r>
    </w:p>
    <w:p w14:paraId="64082316" w14:textId="77777777" w:rsidR="00D54398" w:rsidRPr="004200BE" w:rsidRDefault="00D54398" w:rsidP="00D54398">
      <w:pPr>
        <w:pStyle w:val="SectionBody"/>
        <w:rPr>
          <w:color w:val="auto"/>
          <w:u w:val="single"/>
        </w:rPr>
      </w:pPr>
      <w:r w:rsidRPr="004200BE">
        <w:rPr>
          <w:color w:val="auto"/>
          <w:u w:val="single"/>
        </w:rPr>
        <w:t xml:space="preserve">(2) Constitutes an </w:t>
      </w:r>
      <w:r>
        <w:rPr>
          <w:color w:val="auto"/>
          <w:u w:val="single"/>
        </w:rPr>
        <w:t xml:space="preserve">actionable </w:t>
      </w:r>
      <w:r w:rsidRPr="004200BE">
        <w:rPr>
          <w:color w:val="auto"/>
          <w:u w:val="single"/>
        </w:rPr>
        <w:t>invasion of privacy;</w:t>
      </w:r>
    </w:p>
    <w:p w14:paraId="2736EF1E" w14:textId="77777777" w:rsidR="00D54398" w:rsidRPr="004200BE" w:rsidRDefault="00D54398" w:rsidP="00D54398">
      <w:pPr>
        <w:pStyle w:val="SectionBody"/>
        <w:rPr>
          <w:color w:val="auto"/>
          <w:u w:val="single"/>
        </w:rPr>
      </w:pPr>
      <w:r w:rsidRPr="004200BE">
        <w:rPr>
          <w:color w:val="auto"/>
          <w:u w:val="single"/>
        </w:rPr>
        <w:t>(3) Is obscene</w:t>
      </w:r>
      <w:r>
        <w:rPr>
          <w:color w:val="auto"/>
          <w:u w:val="single"/>
        </w:rPr>
        <w:t>, vulgar, or offensive to a reasonable person.</w:t>
      </w:r>
    </w:p>
    <w:p w14:paraId="01800980" w14:textId="77777777" w:rsidR="00D54398" w:rsidRPr="004200BE" w:rsidRDefault="00D54398" w:rsidP="00D54398">
      <w:pPr>
        <w:pStyle w:val="SectionBody"/>
        <w:rPr>
          <w:color w:val="auto"/>
          <w:u w:val="single"/>
        </w:rPr>
      </w:pPr>
      <w:r w:rsidRPr="004200BE">
        <w:rPr>
          <w:color w:val="auto"/>
          <w:u w:val="single"/>
        </w:rPr>
        <w:t>(4) Violates federal or state law; or</w:t>
      </w:r>
    </w:p>
    <w:p w14:paraId="27F91E70" w14:textId="31F368B8" w:rsidR="00D54398" w:rsidRPr="004200BE" w:rsidRDefault="00D54398" w:rsidP="00D54398">
      <w:pPr>
        <w:pStyle w:val="SectionBody"/>
        <w:rPr>
          <w:color w:val="auto"/>
          <w:u w:val="single"/>
        </w:rPr>
      </w:pPr>
      <w:r w:rsidRPr="004200BE">
        <w:rPr>
          <w:color w:val="auto"/>
          <w:u w:val="single"/>
        </w:rPr>
        <w:t>(5)</w:t>
      </w:r>
      <w:r>
        <w:rPr>
          <w:color w:val="auto"/>
          <w:u w:val="single"/>
        </w:rPr>
        <w:t xml:space="preserve"> Expressly</w:t>
      </w:r>
      <w:r w:rsidRPr="004200BE">
        <w:rPr>
          <w:color w:val="auto"/>
          <w:u w:val="single"/>
        </w:rPr>
        <w:t xml:space="preserve"> incites students to </w:t>
      </w:r>
      <w:r>
        <w:rPr>
          <w:color w:val="auto"/>
          <w:u w:val="single"/>
        </w:rPr>
        <w:t>engage in</w:t>
      </w:r>
      <w:r w:rsidRPr="004200BE">
        <w:rPr>
          <w:color w:val="auto"/>
          <w:u w:val="single"/>
        </w:rPr>
        <w:t xml:space="preserve"> the commission of an unlawful act</w:t>
      </w:r>
      <w:r>
        <w:rPr>
          <w:color w:val="auto"/>
          <w:u w:val="single"/>
        </w:rPr>
        <w:t xml:space="preserve"> or acts, or violate</w:t>
      </w:r>
      <w:r w:rsidRPr="004200BE">
        <w:rPr>
          <w:color w:val="auto"/>
          <w:u w:val="single"/>
        </w:rPr>
        <w:t xml:space="preserve"> a lawful school policy, or</w:t>
      </w:r>
      <w:r>
        <w:rPr>
          <w:color w:val="auto"/>
          <w:u w:val="single"/>
        </w:rPr>
        <w:t xml:space="preserve"> is likely to cause </w:t>
      </w:r>
      <w:r w:rsidRPr="004200BE">
        <w:rPr>
          <w:color w:val="auto"/>
          <w:u w:val="single"/>
        </w:rPr>
        <w:t>the material and substantial disruption of the</w:t>
      </w:r>
      <w:r>
        <w:rPr>
          <w:color w:val="auto"/>
          <w:u w:val="single"/>
        </w:rPr>
        <w:t xml:space="preserve"> </w:t>
      </w:r>
      <w:r w:rsidRPr="004200BE">
        <w:rPr>
          <w:color w:val="auto"/>
          <w:u w:val="single"/>
        </w:rPr>
        <w:t xml:space="preserve"> </w:t>
      </w:r>
      <w:r w:rsidRPr="004200BE">
        <w:rPr>
          <w:color w:val="auto"/>
          <w:u w:val="single"/>
        </w:rPr>
        <w:lastRenderedPageBreak/>
        <w:t xml:space="preserve">operation of the school. </w:t>
      </w:r>
      <w:r>
        <w:rPr>
          <w:color w:val="auto"/>
          <w:u w:val="single"/>
        </w:rPr>
        <w:t>Any prior restraint on publication must be based upon objective determination that a violation of this subsection exists or will occur.</w:t>
      </w:r>
    </w:p>
    <w:p w14:paraId="1B11653D" w14:textId="489CC23A" w:rsidR="00D54398" w:rsidRPr="004200BE" w:rsidRDefault="00D54398" w:rsidP="00D54398">
      <w:pPr>
        <w:pStyle w:val="SectionBody"/>
        <w:rPr>
          <w:color w:val="auto"/>
          <w:u w:val="single"/>
        </w:rPr>
      </w:pPr>
      <w:r w:rsidRPr="004200BE">
        <w:rPr>
          <w:color w:val="auto"/>
          <w:u w:val="single"/>
        </w:rPr>
        <w:t xml:space="preserve">(c) There shall be no prior restraint of material prepared for official school publications except insofar as the material violates the standards of </w:t>
      </w:r>
      <w:r>
        <w:rPr>
          <w:color w:val="auto"/>
          <w:u w:val="single"/>
        </w:rPr>
        <w:t>sub</w:t>
      </w:r>
      <w:r w:rsidRPr="004200BE">
        <w:rPr>
          <w:color w:val="auto"/>
          <w:u w:val="single"/>
        </w:rPr>
        <w:t>section (b)</w:t>
      </w:r>
      <w:r>
        <w:rPr>
          <w:color w:val="auto"/>
          <w:u w:val="single"/>
        </w:rPr>
        <w:t xml:space="preserve"> of this section</w:t>
      </w:r>
      <w:r w:rsidRPr="004200BE">
        <w:rPr>
          <w:color w:val="auto"/>
          <w:u w:val="single"/>
        </w:rPr>
        <w:t xml:space="preserve">. School officials have the burden of showing prior justification for their limitation of student journalist expression under this section and </w:t>
      </w:r>
      <w:r w:rsidR="00E24318">
        <w:rPr>
          <w:color w:val="auto"/>
          <w:u w:val="single"/>
        </w:rPr>
        <w:t xml:space="preserve">shall afford </w:t>
      </w:r>
      <w:r w:rsidRPr="004200BE">
        <w:rPr>
          <w:color w:val="auto"/>
          <w:u w:val="single"/>
        </w:rPr>
        <w:t>students a timely opportunity for appeal.</w:t>
      </w:r>
    </w:p>
    <w:p w14:paraId="05659D22" w14:textId="77777777" w:rsidR="00D54398" w:rsidRPr="004200BE" w:rsidRDefault="00D54398" w:rsidP="00D54398">
      <w:pPr>
        <w:pStyle w:val="SectionBody"/>
        <w:rPr>
          <w:color w:val="auto"/>
          <w:u w:val="single"/>
        </w:rPr>
      </w:pPr>
      <w:r w:rsidRPr="004200BE">
        <w:rPr>
          <w:color w:val="auto"/>
          <w:u w:val="single"/>
        </w:rPr>
        <w:t>(d) Nothing in this section shall be construed as authorizing the publication of an advertisement in school-sponsored media</w:t>
      </w:r>
      <w:r>
        <w:rPr>
          <w:color w:val="auto"/>
          <w:u w:val="single"/>
        </w:rPr>
        <w:t>.</w:t>
      </w:r>
    </w:p>
    <w:p w14:paraId="2649D385" w14:textId="77777777" w:rsidR="00D54398" w:rsidRPr="004200BE" w:rsidRDefault="00D54398" w:rsidP="00D54398">
      <w:pPr>
        <w:pStyle w:val="SectionBody"/>
        <w:rPr>
          <w:color w:val="auto"/>
          <w:u w:val="single"/>
        </w:rPr>
      </w:pPr>
      <w:r w:rsidRPr="004200BE">
        <w:rPr>
          <w:color w:val="auto"/>
          <w:u w:val="single"/>
        </w:rPr>
        <w:t>(e) A student journalist</w:t>
      </w:r>
      <w:r>
        <w:rPr>
          <w:color w:val="auto"/>
          <w:u w:val="single"/>
        </w:rPr>
        <w:t xml:space="preserve"> is not subject to discipline</w:t>
      </w:r>
      <w:r w:rsidRPr="004200BE">
        <w:rPr>
          <w:color w:val="auto"/>
          <w:u w:val="single"/>
        </w:rPr>
        <w:t xml:space="preserve"> for acting in accordance with this section.</w:t>
      </w:r>
    </w:p>
    <w:p w14:paraId="79444CF3" w14:textId="4FCB7E80" w:rsidR="00D54398" w:rsidRPr="004200BE" w:rsidRDefault="00D54398" w:rsidP="00D54398">
      <w:pPr>
        <w:pStyle w:val="SectionBody"/>
        <w:rPr>
          <w:color w:val="auto"/>
          <w:u w:val="single"/>
        </w:rPr>
      </w:pPr>
      <w:r w:rsidRPr="004200BE">
        <w:rPr>
          <w:color w:val="auto"/>
          <w:u w:val="single"/>
        </w:rPr>
        <w:t xml:space="preserve">(f) </w:t>
      </w:r>
      <w:r w:rsidR="00E24318">
        <w:rPr>
          <w:color w:val="auto"/>
          <w:u w:val="single"/>
        </w:rPr>
        <w:t>A</w:t>
      </w:r>
      <w:r w:rsidRPr="004200BE">
        <w:rPr>
          <w:color w:val="auto"/>
          <w:u w:val="single"/>
        </w:rPr>
        <w:t xml:space="preserve"> student media adviser may</w:t>
      </w:r>
      <w:r w:rsidR="00E24318">
        <w:rPr>
          <w:color w:val="auto"/>
          <w:u w:val="single"/>
        </w:rPr>
        <w:t xml:space="preserve"> not</w:t>
      </w:r>
      <w:r w:rsidRPr="004200BE">
        <w:rPr>
          <w:color w:val="auto"/>
          <w:u w:val="single"/>
        </w:rPr>
        <w:t xml:space="preserve"> be dismissed, suspended, disciplined, reassigned, transferred, or otherwise retaliated against for</w:t>
      </w:r>
      <w:r>
        <w:rPr>
          <w:color w:val="auto"/>
          <w:u w:val="single"/>
        </w:rPr>
        <w:t xml:space="preserve"> acting in conformity with this article.</w:t>
      </w:r>
    </w:p>
    <w:p w14:paraId="4C48EE3D" w14:textId="77777777" w:rsidR="00D54398" w:rsidRPr="004200BE" w:rsidRDefault="00D54398" w:rsidP="00D54398">
      <w:pPr>
        <w:pStyle w:val="SectionBody"/>
        <w:rPr>
          <w:color w:val="auto"/>
          <w:u w:val="single"/>
        </w:rPr>
      </w:pPr>
      <w:r w:rsidRPr="004200BE">
        <w:rPr>
          <w:color w:val="auto"/>
          <w:u w:val="single"/>
        </w:rPr>
        <w:t>(g)(1) Each</w:t>
      </w:r>
      <w:r>
        <w:rPr>
          <w:color w:val="auto"/>
          <w:u w:val="single"/>
        </w:rPr>
        <w:t xml:space="preserve"> public college or university</w:t>
      </w:r>
      <w:r w:rsidRPr="004200BE">
        <w:rPr>
          <w:color w:val="auto"/>
          <w:u w:val="single"/>
        </w:rPr>
        <w:t xml:space="preserve"> shall adopt a written policy for the exercise of the right of student journalists to freedom of speech and the press in school-sponsored media in accordance with this section.</w:t>
      </w:r>
    </w:p>
    <w:p w14:paraId="24E8883B" w14:textId="5BC86B45" w:rsidR="00D54398" w:rsidRPr="004200BE" w:rsidRDefault="00D54398" w:rsidP="00D54398">
      <w:pPr>
        <w:pStyle w:val="SectionBody"/>
        <w:rPr>
          <w:color w:val="auto"/>
          <w:u w:val="single"/>
        </w:rPr>
      </w:pPr>
      <w:r w:rsidRPr="004200BE">
        <w:rPr>
          <w:color w:val="auto"/>
          <w:u w:val="single"/>
        </w:rPr>
        <w:t>(</w:t>
      </w:r>
      <w:r>
        <w:rPr>
          <w:color w:val="auto"/>
          <w:u w:val="single"/>
        </w:rPr>
        <w:t>2</w:t>
      </w:r>
      <w:r w:rsidRPr="004200BE">
        <w:rPr>
          <w:color w:val="auto"/>
          <w:u w:val="single"/>
        </w:rPr>
        <w:t xml:space="preserve">) The policy </w:t>
      </w:r>
      <w:r>
        <w:rPr>
          <w:color w:val="auto"/>
          <w:u w:val="single"/>
        </w:rPr>
        <w:t xml:space="preserve">shall </w:t>
      </w:r>
      <w:r w:rsidRPr="004200BE">
        <w:rPr>
          <w:color w:val="auto"/>
          <w:u w:val="single"/>
        </w:rPr>
        <w:t>include a provision allowing for the timely appeal</w:t>
      </w:r>
      <w:r>
        <w:rPr>
          <w:color w:val="auto"/>
          <w:u w:val="single"/>
        </w:rPr>
        <w:t xml:space="preserve"> of</w:t>
      </w:r>
      <w:r w:rsidRPr="004200BE">
        <w:rPr>
          <w:color w:val="auto"/>
          <w:u w:val="single"/>
        </w:rPr>
        <w:t xml:space="preserve"> school</w:t>
      </w:r>
      <w:r>
        <w:rPr>
          <w:color w:val="auto"/>
          <w:u w:val="single"/>
        </w:rPr>
        <w:t xml:space="preserve"> administration </w:t>
      </w:r>
      <w:r w:rsidRPr="004200BE">
        <w:rPr>
          <w:color w:val="auto"/>
          <w:u w:val="single"/>
        </w:rPr>
        <w:t xml:space="preserve">decisions made </w:t>
      </w:r>
      <w:r>
        <w:rPr>
          <w:color w:val="auto"/>
          <w:u w:val="single"/>
        </w:rPr>
        <w:t>regarding</w:t>
      </w:r>
      <w:r w:rsidRPr="004200BE">
        <w:rPr>
          <w:color w:val="auto"/>
          <w:u w:val="single"/>
        </w:rPr>
        <w:t xml:space="preserve"> </w:t>
      </w:r>
      <w:r>
        <w:rPr>
          <w:color w:val="auto"/>
          <w:u w:val="single"/>
        </w:rPr>
        <w:t xml:space="preserve">behavior protected by </w:t>
      </w:r>
      <w:r w:rsidRPr="004200BE">
        <w:rPr>
          <w:color w:val="auto"/>
          <w:u w:val="single"/>
        </w:rPr>
        <w:t>this section.</w:t>
      </w:r>
      <w:r>
        <w:rPr>
          <w:color w:val="auto"/>
          <w:u w:val="single"/>
        </w:rPr>
        <w:t xml:space="preserve"> A student journalist or student media advisor who believes a violation of this section has occurred must exhaust school administrative review procedures prior to availing himself or herself of the relief authorized by subsection (i) of this section. </w:t>
      </w:r>
    </w:p>
    <w:p w14:paraId="07BF12C2" w14:textId="3BC0ACE1" w:rsidR="00D54398" w:rsidRPr="004200BE" w:rsidRDefault="00D54398" w:rsidP="00D54398">
      <w:pPr>
        <w:pStyle w:val="SectionBody"/>
        <w:rPr>
          <w:color w:val="auto"/>
          <w:u w:val="single"/>
        </w:rPr>
      </w:pPr>
      <w:r w:rsidRPr="004200BE">
        <w:rPr>
          <w:color w:val="auto"/>
          <w:u w:val="single"/>
        </w:rPr>
        <w:t xml:space="preserve">(h) </w:t>
      </w:r>
      <w:r w:rsidR="00E24318">
        <w:rPr>
          <w:color w:val="auto"/>
          <w:u w:val="single"/>
        </w:rPr>
        <w:t>A</w:t>
      </w:r>
      <w:r>
        <w:rPr>
          <w:color w:val="auto"/>
          <w:u w:val="single"/>
        </w:rPr>
        <w:t xml:space="preserve"> statement or position</w:t>
      </w:r>
      <w:r w:rsidRPr="004200BE">
        <w:rPr>
          <w:color w:val="auto"/>
          <w:u w:val="single"/>
        </w:rPr>
        <w:t xml:space="preserve"> made</w:t>
      </w:r>
      <w:r>
        <w:rPr>
          <w:color w:val="auto"/>
          <w:u w:val="single"/>
        </w:rPr>
        <w:t xml:space="preserve"> or taken</w:t>
      </w:r>
      <w:r w:rsidRPr="004200BE">
        <w:rPr>
          <w:color w:val="auto"/>
          <w:u w:val="single"/>
        </w:rPr>
        <w:t xml:space="preserve"> by students in the exercise of free speech or free press rights shall</w:t>
      </w:r>
      <w:r w:rsidR="00E24318">
        <w:rPr>
          <w:color w:val="auto"/>
          <w:u w:val="single"/>
        </w:rPr>
        <w:t xml:space="preserve"> not</w:t>
      </w:r>
      <w:r w:rsidRPr="004200BE">
        <w:rPr>
          <w:color w:val="auto"/>
          <w:u w:val="single"/>
        </w:rPr>
        <w:t xml:space="preserve"> be </w:t>
      </w:r>
      <w:r w:rsidR="00E24318">
        <w:rPr>
          <w:color w:val="auto"/>
          <w:u w:val="single"/>
        </w:rPr>
        <w:t xml:space="preserve">considered </w:t>
      </w:r>
      <w:r w:rsidRPr="004200BE">
        <w:rPr>
          <w:color w:val="auto"/>
          <w:u w:val="single"/>
        </w:rPr>
        <w:t>to be an expression of school policy, and school officials shall</w:t>
      </w:r>
      <w:r w:rsidR="00E24318">
        <w:rPr>
          <w:color w:val="auto"/>
          <w:u w:val="single"/>
        </w:rPr>
        <w:t xml:space="preserve"> not</w:t>
      </w:r>
      <w:r w:rsidRPr="004200BE">
        <w:rPr>
          <w:color w:val="auto"/>
          <w:u w:val="single"/>
        </w:rPr>
        <w:t xml:space="preserve"> be held responsible in any civil or criminal action for any expression made or published by students.</w:t>
      </w:r>
    </w:p>
    <w:p w14:paraId="483F4F5A" w14:textId="22FBAE8B" w:rsidR="00D54398" w:rsidRPr="004200BE" w:rsidRDefault="00D54398" w:rsidP="00D54398">
      <w:pPr>
        <w:pStyle w:val="SectionBody"/>
        <w:rPr>
          <w:color w:val="auto"/>
          <w:u w:val="single"/>
        </w:rPr>
      </w:pPr>
      <w:r w:rsidRPr="004200BE">
        <w:rPr>
          <w:color w:val="auto"/>
          <w:u w:val="single"/>
        </w:rPr>
        <w:t>(i) Any student</w:t>
      </w:r>
      <w:r>
        <w:rPr>
          <w:color w:val="auto"/>
          <w:u w:val="single"/>
        </w:rPr>
        <w:t xml:space="preserve"> </w:t>
      </w:r>
      <w:r w:rsidRPr="004200BE">
        <w:rPr>
          <w:color w:val="auto"/>
          <w:u w:val="single"/>
        </w:rPr>
        <w:t>or student media adviser may institute proceedings for injunctive or declaratory relief in any court of competent jurisdiction to enforce the rights provided in this section. Nothing in this section shall be construed to create any private</w:t>
      </w:r>
      <w:r>
        <w:rPr>
          <w:color w:val="auto"/>
          <w:u w:val="single"/>
        </w:rPr>
        <w:t xml:space="preserve"> cause of</w:t>
      </w:r>
      <w:r w:rsidRPr="004200BE">
        <w:rPr>
          <w:color w:val="auto"/>
          <w:u w:val="single"/>
        </w:rPr>
        <w:t xml:space="preserve"> action on behalf </w:t>
      </w:r>
      <w:r w:rsidRPr="004200BE">
        <w:rPr>
          <w:color w:val="auto"/>
          <w:u w:val="single"/>
        </w:rPr>
        <w:lastRenderedPageBreak/>
        <w:t>of a student other than</w:t>
      </w:r>
      <w:r w:rsidR="00E24318">
        <w:rPr>
          <w:color w:val="auto"/>
          <w:u w:val="single"/>
        </w:rPr>
        <w:t xml:space="preserve"> </w:t>
      </w:r>
      <w:r>
        <w:rPr>
          <w:color w:val="auto"/>
          <w:u w:val="single"/>
        </w:rPr>
        <w:t>for</w:t>
      </w:r>
      <w:r w:rsidRPr="004200BE">
        <w:rPr>
          <w:color w:val="auto"/>
          <w:u w:val="single"/>
        </w:rPr>
        <w:t xml:space="preserve"> injunctive relief allowing the publication of the speech in question. A court may award reasonable attorneys’ fees to a plaintiff </w:t>
      </w:r>
      <w:r>
        <w:rPr>
          <w:color w:val="auto"/>
          <w:u w:val="single"/>
        </w:rPr>
        <w:t>who</w:t>
      </w:r>
      <w:r w:rsidRPr="004200BE">
        <w:rPr>
          <w:color w:val="auto"/>
          <w:u w:val="single"/>
        </w:rPr>
        <w:t xml:space="preserve"> substantially prevails.</w:t>
      </w:r>
    </w:p>
    <w:p w14:paraId="111B1E4E" w14:textId="7FDAB0C7" w:rsidR="00E831B3" w:rsidRPr="00C8168F" w:rsidRDefault="00D54398" w:rsidP="00C8168F">
      <w:pPr>
        <w:pStyle w:val="SectionBody"/>
        <w:rPr>
          <w:color w:val="auto"/>
          <w:u w:val="single"/>
        </w:rPr>
      </w:pPr>
      <w:r w:rsidRPr="004200BE">
        <w:rPr>
          <w:color w:val="auto"/>
          <w:u w:val="single"/>
        </w:rPr>
        <w:t xml:space="preserve">(j)  This article does not apply to students </w:t>
      </w:r>
      <w:r>
        <w:rPr>
          <w:color w:val="auto"/>
          <w:u w:val="single"/>
        </w:rPr>
        <w:t>attending</w:t>
      </w:r>
      <w:r w:rsidRPr="004200BE">
        <w:rPr>
          <w:color w:val="auto"/>
          <w:u w:val="single"/>
        </w:rPr>
        <w:t xml:space="preserve"> private colleges or universities.</w:t>
      </w:r>
    </w:p>
    <w:sectPr w:rsidR="00E831B3" w:rsidRPr="00C8168F" w:rsidSect="00C8168F">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98B25F" w14:textId="77777777" w:rsidR="00A15A7C" w:rsidRPr="00B844FE" w:rsidRDefault="00A15A7C" w:rsidP="00B844FE">
      <w:r>
        <w:separator/>
      </w:r>
    </w:p>
  </w:endnote>
  <w:endnote w:type="continuationSeparator" w:id="0">
    <w:p w14:paraId="5F4E7725" w14:textId="77777777" w:rsidR="00A15A7C" w:rsidRPr="00B844FE" w:rsidRDefault="00A15A7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70AED" w14:textId="77777777" w:rsidR="00D54398" w:rsidRDefault="00D54398" w:rsidP="00C8168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18B0EB2" w14:textId="77777777" w:rsidR="00D54398" w:rsidRPr="008C5C96" w:rsidRDefault="00D54398" w:rsidP="008C5C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92070" w14:textId="6FFCA31C" w:rsidR="00C8168F" w:rsidRDefault="00C8168F" w:rsidP="001374B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p w14:paraId="1261733C" w14:textId="77777777" w:rsidR="00D54398" w:rsidRPr="00C8168F" w:rsidRDefault="00D54398" w:rsidP="00C8168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51088" w14:textId="77777777" w:rsidR="00D54398" w:rsidRPr="00C8168F" w:rsidRDefault="00D54398" w:rsidP="00C816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A76F9" w14:textId="77777777" w:rsidR="00A15A7C" w:rsidRPr="00B844FE" w:rsidRDefault="00A15A7C" w:rsidP="00B844FE">
      <w:r>
        <w:separator/>
      </w:r>
    </w:p>
  </w:footnote>
  <w:footnote w:type="continuationSeparator" w:id="0">
    <w:p w14:paraId="638067D4" w14:textId="77777777" w:rsidR="00A15A7C" w:rsidRPr="00B844FE" w:rsidRDefault="00A15A7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9E9BE" w14:textId="77777777" w:rsidR="00D54398" w:rsidRPr="008C5C96" w:rsidRDefault="00D54398" w:rsidP="008C5C96">
    <w:pPr>
      <w:pStyle w:val="Header"/>
    </w:pPr>
    <w:r>
      <w:t>CS for SB 216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612B8" w14:textId="77777777" w:rsidR="00D54398" w:rsidRPr="00C8168F" w:rsidRDefault="00D54398" w:rsidP="00C8168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0A2C2" w14:textId="77777777" w:rsidR="00D54398" w:rsidRPr="00C8168F" w:rsidRDefault="00D54398" w:rsidP="00C816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E72"/>
    <w:rsid w:val="00002112"/>
    <w:rsid w:val="0000526A"/>
    <w:rsid w:val="00085D22"/>
    <w:rsid w:val="000C5C77"/>
    <w:rsid w:val="0010070F"/>
    <w:rsid w:val="0011072C"/>
    <w:rsid w:val="0014399F"/>
    <w:rsid w:val="0015112E"/>
    <w:rsid w:val="001552E7"/>
    <w:rsid w:val="001566B4"/>
    <w:rsid w:val="00175B38"/>
    <w:rsid w:val="001C279E"/>
    <w:rsid w:val="001D459E"/>
    <w:rsid w:val="00214C92"/>
    <w:rsid w:val="0027011C"/>
    <w:rsid w:val="00273E72"/>
    <w:rsid w:val="00274200"/>
    <w:rsid w:val="00275740"/>
    <w:rsid w:val="002A0269"/>
    <w:rsid w:val="00301F44"/>
    <w:rsid w:val="00303684"/>
    <w:rsid w:val="003143F5"/>
    <w:rsid w:val="00314854"/>
    <w:rsid w:val="003C51CD"/>
    <w:rsid w:val="004247A2"/>
    <w:rsid w:val="00455878"/>
    <w:rsid w:val="004B2795"/>
    <w:rsid w:val="004B7F95"/>
    <w:rsid w:val="004C13DD"/>
    <w:rsid w:val="004E3441"/>
    <w:rsid w:val="0054294C"/>
    <w:rsid w:val="005A5366"/>
    <w:rsid w:val="00614190"/>
    <w:rsid w:val="00637E73"/>
    <w:rsid w:val="00665226"/>
    <w:rsid w:val="006865E9"/>
    <w:rsid w:val="00691F3E"/>
    <w:rsid w:val="00694BFB"/>
    <w:rsid w:val="006A106B"/>
    <w:rsid w:val="006C523D"/>
    <w:rsid w:val="006D4036"/>
    <w:rsid w:val="00746292"/>
    <w:rsid w:val="007E02CF"/>
    <w:rsid w:val="007F1CF5"/>
    <w:rsid w:val="00827DAD"/>
    <w:rsid w:val="00834EDE"/>
    <w:rsid w:val="008736AA"/>
    <w:rsid w:val="008D275D"/>
    <w:rsid w:val="00980327"/>
    <w:rsid w:val="009C7D87"/>
    <w:rsid w:val="009E6540"/>
    <w:rsid w:val="009F1067"/>
    <w:rsid w:val="00A15A7C"/>
    <w:rsid w:val="00A31E01"/>
    <w:rsid w:val="00A527AD"/>
    <w:rsid w:val="00A718CF"/>
    <w:rsid w:val="00A72E7C"/>
    <w:rsid w:val="00AC3B58"/>
    <w:rsid w:val="00AE48A0"/>
    <w:rsid w:val="00AE61BE"/>
    <w:rsid w:val="00B16F25"/>
    <w:rsid w:val="00B24422"/>
    <w:rsid w:val="00B80C20"/>
    <w:rsid w:val="00B837E9"/>
    <w:rsid w:val="00B844FE"/>
    <w:rsid w:val="00BC562B"/>
    <w:rsid w:val="00C12860"/>
    <w:rsid w:val="00C33014"/>
    <w:rsid w:val="00C33434"/>
    <w:rsid w:val="00C34869"/>
    <w:rsid w:val="00C42EB6"/>
    <w:rsid w:val="00C8168F"/>
    <w:rsid w:val="00C85096"/>
    <w:rsid w:val="00CB20EF"/>
    <w:rsid w:val="00CC2AB0"/>
    <w:rsid w:val="00CD12CB"/>
    <w:rsid w:val="00CD36CF"/>
    <w:rsid w:val="00CD3F81"/>
    <w:rsid w:val="00CF1DCA"/>
    <w:rsid w:val="00D5329B"/>
    <w:rsid w:val="00D54398"/>
    <w:rsid w:val="00D579FC"/>
    <w:rsid w:val="00DE526B"/>
    <w:rsid w:val="00DF199D"/>
    <w:rsid w:val="00E01542"/>
    <w:rsid w:val="00E24318"/>
    <w:rsid w:val="00E365F1"/>
    <w:rsid w:val="00E62F48"/>
    <w:rsid w:val="00E72FDC"/>
    <w:rsid w:val="00E831B3"/>
    <w:rsid w:val="00EB203E"/>
    <w:rsid w:val="00ED1543"/>
    <w:rsid w:val="00EE70CB"/>
    <w:rsid w:val="00F23775"/>
    <w:rsid w:val="00F41CA2"/>
    <w:rsid w:val="00F443C0"/>
    <w:rsid w:val="00F62EFB"/>
    <w:rsid w:val="00F939A4"/>
    <w:rsid w:val="00F948F5"/>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1915B20A"/>
  <w15:chartTrackingRefBased/>
  <w15:docId w15:val="{8D3D4FFC-BE48-483A-A188-8A66631E8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4B7F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4B7F95"/>
    <w:pPr>
      <w:spacing w:line="240" w:lineRule="auto"/>
    </w:pPr>
  </w:style>
  <w:style w:type="paragraph" w:customStyle="1" w:styleId="SectionHeadingOld">
    <w:name w:val="Section Heading Old"/>
    <w:next w:val="SectionBodyOld"/>
    <w:link w:val="SectionHeadingOldChar"/>
    <w:rsid w:val="004B7F95"/>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4B7F95"/>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4B7F95"/>
    <w:rPr>
      <w:rFonts w:eastAsia="Calibri"/>
      <w:b/>
      <w:color w:val="000000"/>
    </w:rPr>
  </w:style>
  <w:style w:type="paragraph" w:customStyle="1" w:styleId="ChapterHeadingOld">
    <w:name w:val="Chapter Heading Old"/>
    <w:next w:val="ArticleHeadingOld"/>
    <w:link w:val="ChapterHeadingOldChar"/>
    <w:rsid w:val="004B7F95"/>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4B7F95"/>
    <w:rPr>
      <w:rFonts w:eastAsia="Calibri"/>
      <w:b/>
      <w:caps/>
      <w:color w:val="000000"/>
      <w:sz w:val="24"/>
    </w:rPr>
  </w:style>
  <w:style w:type="paragraph" w:customStyle="1" w:styleId="BillNumberOld">
    <w:name w:val="Bill Number Old"/>
    <w:next w:val="SponsorsOld"/>
    <w:link w:val="BillNumberOldChar"/>
    <w:autoRedefine/>
    <w:rsid w:val="004B7F95"/>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4B7F95"/>
    <w:rPr>
      <w:rFonts w:eastAsia="Calibri"/>
      <w:b/>
      <w:caps/>
      <w:color w:val="000000"/>
      <w:sz w:val="28"/>
    </w:rPr>
  </w:style>
  <w:style w:type="paragraph" w:customStyle="1" w:styleId="SponsorsOld">
    <w:name w:val="Sponsors Old"/>
    <w:next w:val="ReferencesOld"/>
    <w:link w:val="SponsorsOldChar"/>
    <w:autoRedefine/>
    <w:rsid w:val="004B7F95"/>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4B7F95"/>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4B7F95"/>
    <w:rPr>
      <w:i/>
      <w:iCs/>
      <w:color w:val="404040" w:themeColor="text1" w:themeTint="BF"/>
    </w:rPr>
  </w:style>
  <w:style w:type="paragraph" w:customStyle="1" w:styleId="NoteOld">
    <w:name w:val="Note Old"/>
    <w:basedOn w:val="NoSpacing"/>
    <w:link w:val="NoteOldChar"/>
    <w:autoRedefine/>
    <w:rsid w:val="004B7F95"/>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4B7F95"/>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4B7F95"/>
  </w:style>
  <w:style w:type="character" w:customStyle="1" w:styleId="NoteOldChar">
    <w:name w:val="Note Old Char"/>
    <w:link w:val="NoteOld"/>
    <w:rsid w:val="004B7F95"/>
    <w:rPr>
      <w:rFonts w:eastAsia="Calibri"/>
      <w:color w:val="000000"/>
      <w:sz w:val="20"/>
    </w:rPr>
  </w:style>
  <w:style w:type="paragraph" w:customStyle="1" w:styleId="TitleSectionOld">
    <w:name w:val="Title Section Old"/>
    <w:next w:val="EnactingClauseOld"/>
    <w:link w:val="TitleSectionOldChar"/>
    <w:autoRedefine/>
    <w:rsid w:val="004B7F95"/>
    <w:pPr>
      <w:pageBreakBefore/>
      <w:ind w:left="720" w:hanging="720"/>
      <w:jc w:val="both"/>
    </w:pPr>
    <w:rPr>
      <w:rFonts w:eastAsia="Calibri"/>
      <w:color w:val="000000"/>
    </w:rPr>
  </w:style>
  <w:style w:type="character" w:customStyle="1" w:styleId="SectionBodyOldChar">
    <w:name w:val="Section Body Old Char"/>
    <w:link w:val="SectionBodyOld"/>
    <w:rsid w:val="004B7F95"/>
    <w:rPr>
      <w:rFonts w:eastAsia="Calibri"/>
      <w:color w:val="000000"/>
    </w:rPr>
  </w:style>
  <w:style w:type="paragraph" w:customStyle="1" w:styleId="EnactingSectionOld">
    <w:name w:val="Enacting Section Old"/>
    <w:link w:val="EnactingSectionOldChar"/>
    <w:autoRedefine/>
    <w:rsid w:val="004B7F95"/>
    <w:pPr>
      <w:ind w:firstLine="720"/>
      <w:jc w:val="both"/>
    </w:pPr>
    <w:rPr>
      <w:rFonts w:eastAsia="Calibri"/>
      <w:color w:val="000000"/>
    </w:rPr>
  </w:style>
  <w:style w:type="character" w:customStyle="1" w:styleId="TitleSectionOldChar">
    <w:name w:val="Title Section Old Char"/>
    <w:link w:val="TitleSectionOld"/>
    <w:rsid w:val="004B7F95"/>
    <w:rPr>
      <w:rFonts w:eastAsia="Calibri"/>
      <w:color w:val="000000"/>
    </w:rPr>
  </w:style>
  <w:style w:type="paragraph" w:customStyle="1" w:styleId="PartHeadingOld">
    <w:name w:val="Part Heading Old"/>
    <w:next w:val="SectionHeadingOld"/>
    <w:link w:val="PartHeadingOldChar"/>
    <w:rsid w:val="004B7F95"/>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4B7F95"/>
    <w:rPr>
      <w:rFonts w:eastAsia="Calibri"/>
      <w:color w:val="000000"/>
    </w:rPr>
  </w:style>
  <w:style w:type="paragraph" w:styleId="ListParagraph">
    <w:name w:val="List Paragraph"/>
    <w:basedOn w:val="Normal"/>
    <w:uiPriority w:val="34"/>
    <w:locked/>
    <w:rsid w:val="004B7F95"/>
    <w:pPr>
      <w:ind w:left="720"/>
      <w:contextualSpacing/>
    </w:pPr>
  </w:style>
  <w:style w:type="character" w:customStyle="1" w:styleId="PartHeadingOldChar">
    <w:name w:val="Part Heading Old Char"/>
    <w:link w:val="PartHeadingOld"/>
    <w:rsid w:val="004B7F95"/>
    <w:rPr>
      <w:rFonts w:eastAsia="Calibri"/>
      <w:smallCaps/>
      <w:color w:val="000000"/>
      <w:sz w:val="24"/>
    </w:rPr>
  </w:style>
  <w:style w:type="paragraph" w:customStyle="1" w:styleId="TitlePageOriginOld">
    <w:name w:val="Title Page: Origin Old"/>
    <w:next w:val="TitlePageSessionOld"/>
    <w:link w:val="TitlePageOriginOldChar"/>
    <w:autoRedefine/>
    <w:rsid w:val="004B7F95"/>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4B7F95"/>
    <w:rPr>
      <w:rFonts w:eastAsia="Calibri"/>
      <w:color w:val="000000"/>
      <w:sz w:val="24"/>
    </w:rPr>
  </w:style>
  <w:style w:type="character" w:styleId="LineNumber">
    <w:name w:val="line number"/>
    <w:basedOn w:val="DefaultParagraphFont"/>
    <w:uiPriority w:val="99"/>
    <w:semiHidden/>
    <w:locked/>
    <w:rsid w:val="004B7F95"/>
  </w:style>
  <w:style w:type="paragraph" w:customStyle="1" w:styleId="EnactingClauseOld">
    <w:name w:val="Enacting Clause Old"/>
    <w:next w:val="EnactingSectionOld"/>
    <w:link w:val="EnactingClauseOldChar"/>
    <w:autoRedefine/>
    <w:rsid w:val="004B7F95"/>
    <w:pPr>
      <w:suppressLineNumbers/>
    </w:pPr>
    <w:rPr>
      <w:rFonts w:eastAsia="Calibri"/>
      <w:i/>
      <w:color w:val="000000"/>
    </w:rPr>
  </w:style>
  <w:style w:type="character" w:customStyle="1" w:styleId="SponsorsOldChar">
    <w:name w:val="Sponsors Old Char"/>
    <w:basedOn w:val="DefaultParagraphFont"/>
    <w:link w:val="SponsorsOld"/>
    <w:rsid w:val="004B7F95"/>
    <w:rPr>
      <w:rFonts w:eastAsia="Calibri"/>
      <w:smallCaps/>
      <w:color w:val="000000"/>
      <w:sz w:val="24"/>
    </w:rPr>
  </w:style>
  <w:style w:type="character" w:customStyle="1" w:styleId="EnactingClauseOldChar">
    <w:name w:val="Enacting Clause Old Char"/>
    <w:basedOn w:val="DefaultParagraphFont"/>
    <w:link w:val="EnactingClauseOld"/>
    <w:rsid w:val="004B7F95"/>
    <w:rPr>
      <w:rFonts w:eastAsia="Calibri"/>
      <w:i/>
      <w:color w:val="000000"/>
    </w:rPr>
  </w:style>
  <w:style w:type="paragraph" w:styleId="Salutation">
    <w:name w:val="Salutation"/>
    <w:basedOn w:val="Normal"/>
    <w:next w:val="Normal"/>
    <w:link w:val="SalutationChar"/>
    <w:uiPriority w:val="99"/>
    <w:semiHidden/>
    <w:locked/>
    <w:rsid w:val="004B7F95"/>
  </w:style>
  <w:style w:type="character" w:customStyle="1" w:styleId="SalutationChar">
    <w:name w:val="Salutation Char"/>
    <w:basedOn w:val="DefaultParagraphFont"/>
    <w:link w:val="Salutation"/>
    <w:uiPriority w:val="99"/>
    <w:semiHidden/>
    <w:rsid w:val="004B7F95"/>
  </w:style>
  <w:style w:type="character" w:customStyle="1" w:styleId="BillNumberOldChar">
    <w:name w:val="Bill Number Old Char"/>
    <w:basedOn w:val="DefaultParagraphFont"/>
    <w:link w:val="BillNumberOld"/>
    <w:rsid w:val="004B7F95"/>
    <w:rPr>
      <w:rFonts w:eastAsia="Calibri"/>
      <w:b/>
      <w:color w:val="000000"/>
      <w:sz w:val="44"/>
    </w:rPr>
  </w:style>
  <w:style w:type="paragraph" w:customStyle="1" w:styleId="TitlePageSessionOld">
    <w:name w:val="Title Page: Session Old"/>
    <w:next w:val="TitlePageBillPrefixOld"/>
    <w:link w:val="TitlePageSessionOldChar"/>
    <w:autoRedefine/>
    <w:rsid w:val="004B7F95"/>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4B7F95"/>
    <w:rPr>
      <w:rFonts w:eastAsia="Calibri"/>
      <w:b/>
      <w:caps/>
      <w:color w:val="000000"/>
      <w:sz w:val="44"/>
    </w:rPr>
  </w:style>
  <w:style w:type="paragraph" w:customStyle="1" w:styleId="TitlePageBillPrefixOld">
    <w:name w:val="Title Page: Bill Prefix Old"/>
    <w:next w:val="BillNumberOld"/>
    <w:link w:val="TitlePageBillPrefixOldChar"/>
    <w:autoRedefine/>
    <w:rsid w:val="004B7F95"/>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4B7F95"/>
    <w:rPr>
      <w:rFonts w:eastAsia="Calibri"/>
      <w:b/>
      <w:caps/>
      <w:color w:val="000000"/>
      <w:sz w:val="36"/>
    </w:rPr>
  </w:style>
  <w:style w:type="paragraph" w:styleId="Header">
    <w:name w:val="header"/>
    <w:basedOn w:val="Normal"/>
    <w:link w:val="HeaderChar"/>
    <w:uiPriority w:val="99"/>
    <w:semiHidden/>
    <w:rsid w:val="004B7F95"/>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4B7F95"/>
    <w:rPr>
      <w:rFonts w:eastAsia="Calibri"/>
      <w:b/>
      <w:color w:val="000000"/>
      <w:sz w:val="36"/>
    </w:rPr>
  </w:style>
  <w:style w:type="character" w:customStyle="1" w:styleId="HeaderChar">
    <w:name w:val="Header Char"/>
    <w:basedOn w:val="DefaultParagraphFont"/>
    <w:link w:val="Header"/>
    <w:uiPriority w:val="99"/>
    <w:semiHidden/>
    <w:rsid w:val="004B7F95"/>
  </w:style>
  <w:style w:type="paragraph" w:styleId="Footer">
    <w:name w:val="footer"/>
    <w:basedOn w:val="Normal"/>
    <w:link w:val="FooterChar"/>
    <w:uiPriority w:val="99"/>
    <w:rsid w:val="004B7F95"/>
    <w:pPr>
      <w:tabs>
        <w:tab w:val="center" w:pos="4680"/>
        <w:tab w:val="right" w:pos="9360"/>
      </w:tabs>
      <w:spacing w:line="240" w:lineRule="auto"/>
    </w:pPr>
  </w:style>
  <w:style w:type="character" w:customStyle="1" w:styleId="FooterChar">
    <w:name w:val="Footer Char"/>
    <w:basedOn w:val="DefaultParagraphFont"/>
    <w:link w:val="Footer"/>
    <w:uiPriority w:val="99"/>
    <w:rsid w:val="004B7F95"/>
  </w:style>
  <w:style w:type="character" w:styleId="PlaceholderText">
    <w:name w:val="Placeholder Text"/>
    <w:basedOn w:val="DefaultParagraphFont"/>
    <w:uiPriority w:val="99"/>
    <w:semiHidden/>
    <w:locked/>
    <w:rsid w:val="004B7F95"/>
    <w:rPr>
      <w:color w:val="808080"/>
    </w:rPr>
  </w:style>
  <w:style w:type="paragraph" w:customStyle="1" w:styleId="HeaderStyleOld">
    <w:name w:val="Header Style Old"/>
    <w:basedOn w:val="Header"/>
    <w:link w:val="HeaderStyleOldChar"/>
    <w:autoRedefine/>
    <w:rsid w:val="004B7F95"/>
    <w:rPr>
      <w:sz w:val="20"/>
      <w:szCs w:val="20"/>
    </w:rPr>
  </w:style>
  <w:style w:type="character" w:customStyle="1" w:styleId="HeaderStyleOldChar">
    <w:name w:val="Header Style Old Char"/>
    <w:basedOn w:val="HeaderChar"/>
    <w:link w:val="HeaderStyleOld"/>
    <w:rsid w:val="004B7F95"/>
    <w:rPr>
      <w:sz w:val="20"/>
      <w:szCs w:val="20"/>
    </w:rPr>
  </w:style>
  <w:style w:type="character" w:customStyle="1" w:styleId="Underline">
    <w:name w:val="Underline"/>
    <w:uiPriority w:val="1"/>
    <w:rsid w:val="004B7F95"/>
    <w:rPr>
      <w:rFonts w:ascii="Arial" w:hAnsi="Arial"/>
      <w:color w:val="auto"/>
      <w:sz w:val="22"/>
      <w:u w:val="single"/>
    </w:rPr>
  </w:style>
  <w:style w:type="paragraph" w:customStyle="1" w:styleId="ArticleHeading">
    <w:name w:val="Article Heading"/>
    <w:basedOn w:val="ArticleHeadingOld"/>
    <w:qFormat/>
    <w:rsid w:val="004B7F95"/>
  </w:style>
  <w:style w:type="paragraph" w:customStyle="1" w:styleId="BillNumber">
    <w:name w:val="Bill Number"/>
    <w:basedOn w:val="BillNumberOld"/>
    <w:qFormat/>
    <w:rsid w:val="004B7F95"/>
  </w:style>
  <w:style w:type="paragraph" w:customStyle="1" w:styleId="ChapterHeading">
    <w:name w:val="Chapter Heading"/>
    <w:basedOn w:val="ChapterHeadingOld"/>
    <w:next w:val="Normal"/>
    <w:qFormat/>
    <w:rsid w:val="004B7F95"/>
  </w:style>
  <w:style w:type="paragraph" w:customStyle="1" w:styleId="EnactingClause">
    <w:name w:val="Enacting Clause"/>
    <w:basedOn w:val="EnactingClauseOld"/>
    <w:qFormat/>
    <w:rsid w:val="004B7F95"/>
  </w:style>
  <w:style w:type="paragraph" w:customStyle="1" w:styleId="EnactingSection">
    <w:name w:val="Enacting Section"/>
    <w:basedOn w:val="EnactingSectionOld"/>
    <w:qFormat/>
    <w:rsid w:val="004B7F95"/>
  </w:style>
  <w:style w:type="paragraph" w:customStyle="1" w:styleId="HeaderStyle">
    <w:name w:val="Header Style"/>
    <w:basedOn w:val="HeaderStyleOld"/>
    <w:qFormat/>
    <w:rsid w:val="004B7F95"/>
  </w:style>
  <w:style w:type="paragraph" w:customStyle="1" w:styleId="Note">
    <w:name w:val="Note"/>
    <w:basedOn w:val="NoteOld"/>
    <w:qFormat/>
    <w:rsid w:val="004B7F95"/>
  </w:style>
  <w:style w:type="paragraph" w:customStyle="1" w:styleId="PartHeading">
    <w:name w:val="Part Heading"/>
    <w:basedOn w:val="PartHeadingOld"/>
    <w:qFormat/>
    <w:rsid w:val="004B7F95"/>
  </w:style>
  <w:style w:type="paragraph" w:customStyle="1" w:styleId="References">
    <w:name w:val="References"/>
    <w:basedOn w:val="ReferencesOld"/>
    <w:qFormat/>
    <w:rsid w:val="004B7F95"/>
  </w:style>
  <w:style w:type="paragraph" w:customStyle="1" w:styleId="SectionBody">
    <w:name w:val="Section Body"/>
    <w:basedOn w:val="SectionBodyOld"/>
    <w:qFormat/>
    <w:rsid w:val="004B7F95"/>
  </w:style>
  <w:style w:type="paragraph" w:customStyle="1" w:styleId="SectionHeading">
    <w:name w:val="Section Heading"/>
    <w:basedOn w:val="SectionHeadingOld"/>
    <w:qFormat/>
    <w:rsid w:val="004B7F95"/>
  </w:style>
  <w:style w:type="paragraph" w:customStyle="1" w:styleId="Sponsors">
    <w:name w:val="Sponsors"/>
    <w:basedOn w:val="SponsorsOld"/>
    <w:qFormat/>
    <w:rsid w:val="004B7F95"/>
  </w:style>
  <w:style w:type="paragraph" w:customStyle="1" w:styleId="TitlePageBillPrefix">
    <w:name w:val="Title Page: Bill Prefix"/>
    <w:basedOn w:val="TitlePageBillPrefixOld"/>
    <w:qFormat/>
    <w:rsid w:val="004B7F95"/>
  </w:style>
  <w:style w:type="paragraph" w:customStyle="1" w:styleId="TitlePageOrigin">
    <w:name w:val="Title Page: Origin"/>
    <w:basedOn w:val="TitlePageOriginOld"/>
    <w:qFormat/>
    <w:rsid w:val="004B7F95"/>
  </w:style>
  <w:style w:type="paragraph" w:customStyle="1" w:styleId="TitlePageSession">
    <w:name w:val="Title Page: Session"/>
    <w:basedOn w:val="TitlePageSessionOld"/>
    <w:qFormat/>
    <w:rsid w:val="004B7F95"/>
  </w:style>
  <w:style w:type="paragraph" w:customStyle="1" w:styleId="TitleSection">
    <w:name w:val="Title Section"/>
    <w:basedOn w:val="TitleSectionOld"/>
    <w:qFormat/>
    <w:rsid w:val="004B7F95"/>
  </w:style>
  <w:style w:type="character" w:customStyle="1" w:styleId="Strike-Through">
    <w:name w:val="Strike-Through"/>
    <w:uiPriority w:val="1"/>
    <w:rsid w:val="004B7F95"/>
    <w:rPr>
      <w:strike/>
      <w:dstrike w:val="0"/>
      <w:color w:val="auto"/>
    </w:rPr>
  </w:style>
  <w:style w:type="character" w:styleId="PageNumber">
    <w:name w:val="page number"/>
    <w:basedOn w:val="DefaultParagraphFont"/>
    <w:uiPriority w:val="99"/>
    <w:semiHidden/>
    <w:locked/>
    <w:rsid w:val="00F948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A74E913C2CE42A8A511C63BC8E0A2EA"/>
        <w:category>
          <w:name w:val="General"/>
          <w:gallery w:val="placeholder"/>
        </w:category>
        <w:types>
          <w:type w:val="bbPlcHdr"/>
        </w:types>
        <w:behaviors>
          <w:behavior w:val="content"/>
        </w:behaviors>
        <w:guid w:val="{E5A33568-E22F-4224-B7BD-00E869E1C582}"/>
      </w:docPartPr>
      <w:docPartBody>
        <w:p w:rsidR="00454BAB" w:rsidRDefault="009E00D7">
          <w:pPr>
            <w:pStyle w:val="9A74E913C2CE42A8A511C63BC8E0A2EA"/>
          </w:pPr>
          <w:r w:rsidRPr="00B844FE">
            <w:t>Prefix Text</w:t>
          </w:r>
        </w:p>
      </w:docPartBody>
    </w:docPart>
    <w:docPart>
      <w:docPartPr>
        <w:name w:val="49FBE2C34DFF4A84B64CD2E585F900F8"/>
        <w:category>
          <w:name w:val="General"/>
          <w:gallery w:val="placeholder"/>
        </w:category>
        <w:types>
          <w:type w:val="bbPlcHdr"/>
        </w:types>
        <w:behaviors>
          <w:behavior w:val="content"/>
        </w:behaviors>
        <w:guid w:val="{D326CB72-39AF-4EC9-BE12-227D90BC3C9C}"/>
      </w:docPartPr>
      <w:docPartBody>
        <w:p w:rsidR="00454BAB" w:rsidRDefault="009E00D7">
          <w:pPr>
            <w:pStyle w:val="49FBE2C34DFF4A84B64CD2E585F900F8"/>
          </w:pPr>
          <w:r w:rsidRPr="00B844FE">
            <w:t>Prefix Text</w:t>
          </w:r>
        </w:p>
      </w:docPartBody>
    </w:docPart>
    <w:docPart>
      <w:docPartPr>
        <w:name w:val="DC8020698E8D4A6CB6CBF17042296E15"/>
        <w:category>
          <w:name w:val="General"/>
          <w:gallery w:val="placeholder"/>
        </w:category>
        <w:types>
          <w:type w:val="bbPlcHdr"/>
        </w:types>
        <w:behaviors>
          <w:behavior w:val="content"/>
        </w:behaviors>
        <w:guid w:val="{E1340486-3023-42D8-8802-74E8E2F40891}"/>
      </w:docPartPr>
      <w:docPartBody>
        <w:p w:rsidR="00454BAB" w:rsidRDefault="009E00D7">
          <w:pPr>
            <w:pStyle w:val="DC8020698E8D4A6CB6CBF17042296E15"/>
          </w:pPr>
          <w:r w:rsidRPr="00B844FE">
            <w:t>[Type here]</w:t>
          </w:r>
        </w:p>
      </w:docPartBody>
    </w:docPart>
    <w:docPart>
      <w:docPartPr>
        <w:name w:val="A4FA4B33592B4695AAEE5A63BFC97240"/>
        <w:category>
          <w:name w:val="General"/>
          <w:gallery w:val="placeholder"/>
        </w:category>
        <w:types>
          <w:type w:val="bbPlcHdr"/>
        </w:types>
        <w:behaviors>
          <w:behavior w:val="content"/>
        </w:behaviors>
        <w:guid w:val="{F3A8D374-ADDC-45E7-A442-22E7C30A7994}"/>
      </w:docPartPr>
      <w:docPartBody>
        <w:p w:rsidR="00454BAB" w:rsidRDefault="009E00D7">
          <w:pPr>
            <w:pStyle w:val="A4FA4B33592B4695AAEE5A63BFC97240"/>
          </w:pPr>
          <w:r w:rsidRPr="00B844FE">
            <w:t>Number</w:t>
          </w:r>
        </w:p>
      </w:docPartBody>
    </w:docPart>
    <w:docPart>
      <w:docPartPr>
        <w:name w:val="DF3CE87BC93B41D9A48ED38231537EC9"/>
        <w:category>
          <w:name w:val="General"/>
          <w:gallery w:val="placeholder"/>
        </w:category>
        <w:types>
          <w:type w:val="bbPlcHdr"/>
        </w:types>
        <w:behaviors>
          <w:behavior w:val="content"/>
        </w:behaviors>
        <w:guid w:val="{74B68584-9F9D-4458-AEA0-593455FD7B45}"/>
      </w:docPartPr>
      <w:docPartBody>
        <w:p w:rsidR="00454BAB" w:rsidRDefault="009E00D7">
          <w:pPr>
            <w:pStyle w:val="DF3CE87BC93B41D9A48ED38231537EC9"/>
          </w:pPr>
          <w:r>
            <w:rPr>
              <w:rStyle w:val="PlaceholderText"/>
            </w:rPr>
            <w:t>Enter References</w:t>
          </w:r>
        </w:p>
      </w:docPartBody>
    </w:docPart>
    <w:docPart>
      <w:docPartPr>
        <w:name w:val="4CC4E8076B1D48DBB4B686C4E3939B81"/>
        <w:category>
          <w:name w:val="General"/>
          <w:gallery w:val="placeholder"/>
        </w:category>
        <w:types>
          <w:type w:val="bbPlcHdr"/>
        </w:types>
        <w:behaviors>
          <w:behavior w:val="content"/>
        </w:behaviors>
        <w:guid w:val="{A58774F1-93F6-4FA6-96A4-C06A8A62DA08}"/>
      </w:docPartPr>
      <w:docPartBody>
        <w:p w:rsidR="00454BAB" w:rsidRDefault="009E00D7">
          <w:pPr>
            <w:pStyle w:val="4CC4E8076B1D48DBB4B686C4E3939B81"/>
          </w:pPr>
          <w:r>
            <w:rPr>
              <w:rStyle w:val="PlaceholderText"/>
            </w:rPr>
            <w:t>January 14, 2016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0D7"/>
    <w:rsid w:val="000E46DC"/>
    <w:rsid w:val="00454BAB"/>
    <w:rsid w:val="009E00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A74E913C2CE42A8A511C63BC8E0A2EA">
    <w:name w:val="9A74E913C2CE42A8A511C63BC8E0A2EA"/>
  </w:style>
  <w:style w:type="paragraph" w:customStyle="1" w:styleId="49FBE2C34DFF4A84B64CD2E585F900F8">
    <w:name w:val="49FBE2C34DFF4A84B64CD2E585F900F8"/>
  </w:style>
  <w:style w:type="paragraph" w:customStyle="1" w:styleId="DC8020698E8D4A6CB6CBF17042296E15">
    <w:name w:val="DC8020698E8D4A6CB6CBF17042296E15"/>
  </w:style>
  <w:style w:type="paragraph" w:customStyle="1" w:styleId="A4FA4B33592B4695AAEE5A63BFC97240">
    <w:name w:val="A4FA4B33592B4695AAEE5A63BFC97240"/>
  </w:style>
  <w:style w:type="character" w:styleId="PlaceholderText">
    <w:name w:val="Placeholder Text"/>
    <w:basedOn w:val="DefaultParagraphFont"/>
    <w:uiPriority w:val="99"/>
    <w:semiHidden/>
    <w:rsid w:val="000E46DC"/>
    <w:rPr>
      <w:color w:val="808080"/>
    </w:rPr>
  </w:style>
  <w:style w:type="paragraph" w:customStyle="1" w:styleId="DF3CE87BC93B41D9A48ED38231537EC9">
    <w:name w:val="DF3CE87BC93B41D9A48ED38231537EC9"/>
  </w:style>
  <w:style w:type="paragraph" w:customStyle="1" w:styleId="4CC4E8076B1D48DBB4B686C4E3939B81">
    <w:name w:val="4CC4E8076B1D48DBB4B686C4E3939B8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8011B0-E8AA-4A66-9F4C-8FC712400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961</Words>
  <Characters>5483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Jocelyn Ellis</cp:lastModifiedBy>
  <cp:revision>6</cp:revision>
  <cp:lastPrinted>2022-02-16T21:28:00Z</cp:lastPrinted>
  <dcterms:created xsi:type="dcterms:W3CDTF">2022-02-16T21:34:00Z</dcterms:created>
  <dcterms:modified xsi:type="dcterms:W3CDTF">2022-02-18T18:06:00Z</dcterms:modified>
</cp:coreProperties>
</file>